
<file path=[Content_Types].xml><?xml version="1.0" encoding="utf-8"?>
<Types xmlns="http://schemas.openxmlformats.org/package/2006/content-types">
  <Default Extension="jpeg" ContentType="image/jpeg"/>
  <Default Extension="JPG" ContentType="image/.jp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方正小标宋简体" w:hAnsi="方正小标宋简体" w:eastAsia="方正小标宋简体" w:cs="方正小标宋简体"/>
          <w:b/>
          <w:bCs/>
          <w:i w:val="0"/>
          <w:iCs w:val="0"/>
          <w:caps w:val="0"/>
          <w:color w:val="222222"/>
          <w:spacing w:val="8"/>
          <w:sz w:val="44"/>
          <w:szCs w:val="44"/>
          <w:bdr w:val="none" w:color="auto" w:sz="0" w:space="0"/>
          <w:shd w:val="clear" w:fill="FFFFFF"/>
        </w:rPr>
      </w:pPr>
      <w:r>
        <w:rPr>
          <w:rFonts w:hint="eastAsia" w:ascii="方正小标宋简体" w:hAnsi="方正小标宋简体" w:eastAsia="方正小标宋简体" w:cs="方正小标宋简体"/>
          <w:b/>
          <w:bCs/>
          <w:i w:val="0"/>
          <w:iCs w:val="0"/>
          <w:caps w:val="0"/>
          <w:color w:val="222222"/>
          <w:spacing w:val="8"/>
          <w:sz w:val="44"/>
          <w:szCs w:val="44"/>
          <w:bdr w:val="none" w:color="auto" w:sz="0" w:space="0"/>
          <w:shd w:val="clear" w:fill="FFFFFF"/>
        </w:rPr>
        <w:t>六学六进六争先 |龙门镇联动浙大公管学院开展“学习二十大 奋进新征程”专题学习活动</w:t>
      </w:r>
    </w:p>
    <w:p>
      <w:pPr>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学习二十大 奋进新征程</w:t>
      </w:r>
    </w:p>
    <w:p>
      <w:pPr>
        <w:jc w:val="center"/>
        <w:rPr>
          <w:rFonts w:hint="eastAsia" w:ascii="黑体" w:hAnsi="黑体" w:eastAsia="黑体" w:cs="黑体"/>
          <w:b/>
          <w:bCs/>
          <w:sz w:val="32"/>
          <w:szCs w:val="32"/>
          <w:lang w:eastAsia="zh-CN"/>
        </w:rPr>
      </w:pPr>
      <w:r>
        <w:rPr>
          <w:rFonts w:hint="eastAsia" w:ascii="黑体" w:hAnsi="黑体" w:eastAsia="黑体" w:cs="黑体"/>
          <w:b/>
          <w:bCs/>
          <w:sz w:val="32"/>
          <w:szCs w:val="32"/>
          <w:lang w:eastAsia="zh-CN"/>
        </w:rPr>
        <w:drawing>
          <wp:inline distT="0" distB="0" distL="114300" distR="114300">
            <wp:extent cx="5552440" cy="3706495"/>
            <wp:effectExtent l="0" t="0" r="10160" b="8255"/>
            <wp:docPr id="1" name="图片 1" descr="7750df32270ba1ca45d43f9830cbb3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750df32270ba1ca45d43f9830cbb3c5"/>
                    <pic:cNvPicPr>
                      <a:picLocks noChangeAspect="1"/>
                    </pic:cNvPicPr>
                  </pic:nvPicPr>
                  <pic:blipFill>
                    <a:blip r:embed="rId4"/>
                    <a:stretch>
                      <a:fillRect/>
                    </a:stretch>
                  </pic:blipFill>
                  <pic:spPr>
                    <a:xfrm>
                      <a:off x="0" y="0"/>
                      <a:ext cx="5552440" cy="37064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700" w:firstLineChars="200"/>
        <w:jc w:val="left"/>
        <w:textAlignment w:val="auto"/>
        <w:rPr>
          <w:rFonts w:hint="eastAsia" w:ascii="仿宋_GB2312" w:hAnsi="仿宋_GB2312" w:eastAsia="仿宋_GB2312" w:cs="仿宋_GB2312"/>
          <w:i w:val="0"/>
          <w:iCs w:val="0"/>
          <w:caps w:val="0"/>
          <w:color w:val="000000"/>
          <w:spacing w:val="15"/>
          <w:sz w:val="32"/>
          <w:szCs w:val="32"/>
          <w:shd w:val="clear" w:fill="FFFFFF"/>
        </w:rPr>
      </w:pPr>
      <w:r>
        <w:rPr>
          <w:rFonts w:hint="eastAsia" w:ascii="仿宋_GB2312" w:hAnsi="仿宋_GB2312" w:eastAsia="仿宋_GB2312" w:cs="仿宋_GB2312"/>
          <w:i w:val="0"/>
          <w:iCs w:val="0"/>
          <w:caps w:val="0"/>
          <w:color w:val="000000"/>
          <w:spacing w:val="15"/>
          <w:sz w:val="32"/>
          <w:szCs w:val="32"/>
          <w:shd w:val="clear" w:fill="FFFFFF"/>
        </w:rPr>
        <w:t>为掀起学习党的二十大精神热潮，营造真学深信笃行新思想的浓厚氛围，龙门镇联动浙江大学公共管理学院开展“学习二十大 奋进新征程”专题学习活动。20余名浙江大学公共管理学院学生干部和党建骨干与龙门优秀个人经营业主、乡贤代表参加此次学习活动。</w:t>
      </w:r>
    </w:p>
    <w:p>
      <w:pPr>
        <w:jc w:val="center"/>
        <w:rPr>
          <w:rFonts w:hint="eastAsia" w:ascii="黑体" w:hAnsi="黑体" w:eastAsia="黑体" w:cs="黑体"/>
          <w:b/>
          <w:bCs/>
          <w:sz w:val="32"/>
          <w:szCs w:val="32"/>
          <w:lang w:eastAsia="zh-CN"/>
        </w:rPr>
      </w:pPr>
    </w:p>
    <w:p>
      <w:pPr>
        <w:jc w:val="center"/>
        <w:rPr>
          <w:rFonts w:hint="eastAsia" w:ascii="黑体" w:hAnsi="黑体" w:eastAsia="黑体" w:cs="黑体"/>
          <w:b/>
          <w:bCs/>
          <w:sz w:val="32"/>
          <w:szCs w:val="32"/>
          <w:lang w:eastAsia="zh-CN"/>
        </w:rPr>
      </w:pPr>
    </w:p>
    <w:p>
      <w:pPr>
        <w:jc w:val="center"/>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现场考察，从乡村振兴和传统文化中学</w:t>
      </w:r>
    </w:p>
    <w:p>
      <w:pPr>
        <w:keepNext w:val="0"/>
        <w:keepLines w:val="0"/>
        <w:pageBreakBefore w:val="0"/>
        <w:widowControl w:val="0"/>
        <w:kinsoku/>
        <w:wordWrap/>
        <w:overflowPunct/>
        <w:topLinePunct w:val="0"/>
        <w:autoSpaceDE/>
        <w:autoSpaceDN/>
        <w:bidi w:val="0"/>
        <w:adjustRightInd/>
        <w:snapToGrid/>
        <w:ind w:firstLine="700" w:firstLineChars="200"/>
        <w:jc w:val="left"/>
        <w:textAlignment w:val="auto"/>
        <w:rPr>
          <w:rFonts w:hint="eastAsia" w:ascii="仿宋_GB2312" w:hAnsi="仿宋_GB2312" w:eastAsia="仿宋_GB2312" w:cs="仿宋_GB2312"/>
          <w:i w:val="0"/>
          <w:iCs w:val="0"/>
          <w:caps w:val="0"/>
          <w:color w:val="000000"/>
          <w:spacing w:val="15"/>
          <w:sz w:val="32"/>
          <w:szCs w:val="32"/>
          <w:shd w:val="clear" w:fill="FFFFFF"/>
          <w:lang w:eastAsia="zh-CN"/>
        </w:rPr>
      </w:pPr>
      <w:r>
        <w:rPr>
          <w:rFonts w:hint="eastAsia" w:ascii="仿宋_GB2312" w:hAnsi="仿宋_GB2312" w:eastAsia="仿宋_GB2312" w:cs="仿宋_GB2312"/>
          <w:i w:val="0"/>
          <w:iCs w:val="0"/>
          <w:caps w:val="0"/>
          <w:color w:val="000000"/>
          <w:spacing w:val="15"/>
          <w:sz w:val="32"/>
          <w:szCs w:val="32"/>
          <w:shd w:val="clear" w:fill="FFFFFF"/>
        </w:rPr>
        <w:t>参观过程中，大家聚精会神地聆听关于龙门古镇千年发展由来的介绍，认真观看龙门各个厅堂里的展板、陈设、实物和匾额，结合二十大精神深度学习孙权后裔千百年来形成的以“忠、孝、节、廉”为核心的廉政文化和精华，体会了孙晓梅烈士为捍卫中华民族尊严而献出生命的爱国情怀。</w:t>
      </w:r>
    </w:p>
    <w:p>
      <w:pPr>
        <w:rPr>
          <w:rFonts w:hint="eastAsia" w:eastAsiaTheme="minorEastAsia"/>
          <w:b/>
          <w:bCs/>
          <w:lang w:eastAsia="zh-CN"/>
        </w:rPr>
      </w:pPr>
      <w:r>
        <w:rPr>
          <w:rFonts w:hint="eastAsia" w:eastAsiaTheme="minorEastAsia"/>
          <w:lang w:eastAsia="zh-CN"/>
        </w:rPr>
        <w:drawing>
          <wp:inline distT="0" distB="0" distL="114300" distR="114300">
            <wp:extent cx="2600325" cy="1734185"/>
            <wp:effectExtent l="0" t="0" r="9525" b="18415"/>
            <wp:docPr id="2" name="图片 2" descr="69abb178ffaff1c138f983f44854a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9abb178ffaff1c138f983f44854ae51"/>
                    <pic:cNvPicPr>
                      <a:picLocks noChangeAspect="1"/>
                    </pic:cNvPicPr>
                  </pic:nvPicPr>
                  <pic:blipFill>
                    <a:blip r:embed="rId5"/>
                    <a:stretch>
                      <a:fillRect/>
                    </a:stretch>
                  </pic:blipFill>
                  <pic:spPr>
                    <a:xfrm>
                      <a:off x="0" y="0"/>
                      <a:ext cx="2600325" cy="1734185"/>
                    </a:xfrm>
                    <a:prstGeom prst="rect">
                      <a:avLst/>
                    </a:prstGeom>
                  </pic:spPr>
                </pic:pic>
              </a:graphicData>
            </a:graphic>
          </wp:inline>
        </w:drawing>
      </w:r>
      <w:r>
        <w:rPr>
          <w:rFonts w:hint="eastAsia" w:eastAsiaTheme="minorEastAsia"/>
          <w:b/>
          <w:bCs/>
          <w:lang w:eastAsia="zh-CN"/>
        </w:rPr>
        <w:drawing>
          <wp:inline distT="0" distB="0" distL="114300" distR="114300">
            <wp:extent cx="2621915" cy="1748155"/>
            <wp:effectExtent l="0" t="0" r="6985" b="4445"/>
            <wp:docPr id="3" name="图片 3" descr="93bf67b408bd0fb46b6fe970d1fb69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3bf67b408bd0fb46b6fe970d1fb69b7"/>
                    <pic:cNvPicPr>
                      <a:picLocks noChangeAspect="1"/>
                    </pic:cNvPicPr>
                  </pic:nvPicPr>
                  <pic:blipFill>
                    <a:blip r:embed="rId6"/>
                    <a:stretch>
                      <a:fillRect/>
                    </a:stretch>
                  </pic:blipFill>
                  <pic:spPr>
                    <a:xfrm>
                      <a:off x="0" y="0"/>
                      <a:ext cx="2621915" cy="1748155"/>
                    </a:xfrm>
                    <a:prstGeom prst="rect">
                      <a:avLst/>
                    </a:prstGeom>
                  </pic:spPr>
                </pic:pic>
              </a:graphicData>
            </a:graphic>
          </wp:inline>
        </w:drawing>
      </w:r>
    </w:p>
    <w:p>
      <w:pPr>
        <w:rPr>
          <w:rFonts w:hint="eastAsia" w:eastAsiaTheme="minorEastAsia"/>
          <w:b w:val="0"/>
          <w:bCs w:val="0"/>
          <w:lang w:eastAsia="zh-CN"/>
        </w:rPr>
      </w:pPr>
      <w:r>
        <w:rPr>
          <w:rFonts w:hint="eastAsia" w:eastAsiaTheme="minorEastAsia"/>
          <w:b/>
          <w:bCs/>
          <w:lang w:eastAsia="zh-CN"/>
        </w:rPr>
        <w:drawing>
          <wp:inline distT="0" distB="0" distL="114300" distR="114300">
            <wp:extent cx="2617470" cy="1744980"/>
            <wp:effectExtent l="0" t="0" r="11430" b="7620"/>
            <wp:docPr id="4" name="图片 4" descr="0a98df1ddca442f103717379423bb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a98df1ddca442f103717379423bb229"/>
                    <pic:cNvPicPr>
                      <a:picLocks noChangeAspect="1"/>
                    </pic:cNvPicPr>
                  </pic:nvPicPr>
                  <pic:blipFill>
                    <a:blip r:embed="rId7"/>
                    <a:stretch>
                      <a:fillRect/>
                    </a:stretch>
                  </pic:blipFill>
                  <pic:spPr>
                    <a:xfrm>
                      <a:off x="0" y="0"/>
                      <a:ext cx="2617470" cy="1744980"/>
                    </a:xfrm>
                    <a:prstGeom prst="rect">
                      <a:avLst/>
                    </a:prstGeom>
                  </pic:spPr>
                </pic:pic>
              </a:graphicData>
            </a:graphic>
          </wp:inline>
        </w:drawing>
      </w:r>
      <w:r>
        <w:rPr>
          <w:rFonts w:hint="eastAsia" w:eastAsiaTheme="minorEastAsia"/>
          <w:b w:val="0"/>
          <w:bCs w:val="0"/>
          <w:lang w:eastAsia="zh-CN"/>
        </w:rPr>
        <w:drawing>
          <wp:inline distT="0" distB="0" distL="114300" distR="114300">
            <wp:extent cx="2626360" cy="1751330"/>
            <wp:effectExtent l="0" t="0" r="2540" b="1270"/>
            <wp:docPr id="5" name="图片 5" descr="3cb38ad1729a28929f4c6332f10a28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cb38ad1729a28929f4c6332f10a282c"/>
                    <pic:cNvPicPr>
                      <a:picLocks noChangeAspect="1"/>
                    </pic:cNvPicPr>
                  </pic:nvPicPr>
                  <pic:blipFill>
                    <a:blip r:embed="rId8"/>
                    <a:stretch>
                      <a:fillRect/>
                    </a:stretch>
                  </pic:blipFill>
                  <pic:spPr>
                    <a:xfrm>
                      <a:off x="0" y="0"/>
                      <a:ext cx="2626360" cy="1751330"/>
                    </a:xfrm>
                    <a:prstGeom prst="rect">
                      <a:avLst/>
                    </a:prstGeom>
                  </pic:spPr>
                </pic:pic>
              </a:graphicData>
            </a:graphic>
          </wp:inline>
        </w:drawing>
      </w:r>
    </w:p>
    <w:p>
      <w:pPr>
        <w:jc w:val="center"/>
        <w:rPr>
          <w:rFonts w:hint="eastAsia" w:ascii="黑体" w:hAnsi="黑体" w:eastAsia="黑体" w:cs="黑体"/>
          <w:b w:val="0"/>
          <w:bCs w:val="0"/>
          <w:sz w:val="32"/>
          <w:szCs w:val="32"/>
          <w:lang w:eastAsia="zh-CN"/>
        </w:rPr>
      </w:pPr>
    </w:p>
    <w:p>
      <w:pPr>
        <w:jc w:val="center"/>
        <w:rPr>
          <w:rFonts w:hint="eastAsia" w:ascii="黑体" w:hAnsi="黑体" w:eastAsia="黑体" w:cs="黑体"/>
          <w:b w:val="0"/>
          <w:bCs w:val="0"/>
          <w:sz w:val="32"/>
          <w:szCs w:val="32"/>
          <w:lang w:eastAsia="zh-CN"/>
        </w:rPr>
      </w:pPr>
    </w:p>
    <w:p>
      <w:pPr>
        <w:jc w:val="center"/>
        <w:rPr>
          <w:rFonts w:hint="eastAsia" w:ascii="黑体" w:hAnsi="黑体" w:eastAsia="黑体" w:cs="黑体"/>
          <w:b w:val="0"/>
          <w:bCs w:val="0"/>
          <w:sz w:val="32"/>
          <w:szCs w:val="32"/>
          <w:lang w:eastAsia="zh-CN"/>
        </w:rPr>
      </w:pPr>
    </w:p>
    <w:p>
      <w:pPr>
        <w:jc w:val="center"/>
        <w:rPr>
          <w:rFonts w:hint="eastAsia" w:ascii="黑体" w:hAnsi="黑体" w:eastAsia="黑体" w:cs="黑体"/>
          <w:b w:val="0"/>
          <w:bCs w:val="0"/>
          <w:sz w:val="32"/>
          <w:szCs w:val="32"/>
          <w:lang w:eastAsia="zh-CN"/>
        </w:rPr>
      </w:pPr>
    </w:p>
    <w:p>
      <w:pPr>
        <w:jc w:val="center"/>
        <w:rPr>
          <w:rFonts w:hint="eastAsia" w:ascii="黑体" w:hAnsi="黑体" w:eastAsia="黑体" w:cs="黑体"/>
          <w:b w:val="0"/>
          <w:bCs w:val="0"/>
          <w:sz w:val="32"/>
          <w:szCs w:val="32"/>
          <w:lang w:eastAsia="zh-CN"/>
        </w:rPr>
      </w:pPr>
    </w:p>
    <w:p>
      <w:pPr>
        <w:jc w:val="center"/>
        <w:rPr>
          <w:rFonts w:hint="eastAsia" w:ascii="黑体" w:hAnsi="黑体" w:eastAsia="黑体" w:cs="黑体"/>
          <w:b w:val="0"/>
          <w:bCs w:val="0"/>
          <w:sz w:val="32"/>
          <w:szCs w:val="32"/>
          <w:lang w:eastAsia="zh-CN"/>
        </w:rPr>
      </w:pPr>
    </w:p>
    <w:p>
      <w:pPr>
        <w:jc w:val="center"/>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座谈交流，从互学互鉴和思想碰撞中学</w:t>
      </w:r>
    </w:p>
    <w:p>
      <w:pPr>
        <w:keepNext w:val="0"/>
        <w:keepLines w:val="0"/>
        <w:pageBreakBefore w:val="0"/>
        <w:widowControl w:val="0"/>
        <w:kinsoku/>
        <w:wordWrap/>
        <w:overflowPunct/>
        <w:topLinePunct w:val="0"/>
        <w:autoSpaceDE/>
        <w:autoSpaceDN/>
        <w:bidi w:val="0"/>
        <w:adjustRightInd/>
        <w:snapToGrid/>
        <w:ind w:firstLine="700" w:firstLineChars="200"/>
        <w:jc w:val="left"/>
        <w:textAlignment w:val="auto"/>
        <w:rPr>
          <w:rFonts w:hint="eastAsia" w:ascii="仿宋_GB2312" w:hAnsi="仿宋_GB2312" w:eastAsia="仿宋_GB2312" w:cs="仿宋_GB2312"/>
          <w:i w:val="0"/>
          <w:iCs w:val="0"/>
          <w:caps w:val="0"/>
          <w:color w:val="000000"/>
          <w:spacing w:val="15"/>
          <w:sz w:val="32"/>
          <w:szCs w:val="32"/>
          <w:shd w:val="clear" w:fill="FFFFFF"/>
          <w:lang w:eastAsia="zh-CN"/>
        </w:rPr>
      </w:pPr>
      <w:r>
        <w:rPr>
          <w:rFonts w:hint="eastAsia" w:ascii="仿宋_GB2312" w:hAnsi="仿宋_GB2312" w:eastAsia="仿宋_GB2312" w:cs="仿宋_GB2312"/>
          <w:i w:val="0"/>
          <w:iCs w:val="0"/>
          <w:caps w:val="0"/>
          <w:color w:val="000000"/>
          <w:spacing w:val="15"/>
          <w:sz w:val="32"/>
          <w:szCs w:val="32"/>
          <w:shd w:val="clear" w:fill="FFFFFF"/>
          <w:lang w:eastAsia="zh-CN"/>
        </w:rPr>
        <w:t>实地参观结束后，莘莘学子们与龙门优秀创业者、乡贤代表在龙门书屋开展座谈交流。</w:t>
      </w:r>
    </w:p>
    <w:p>
      <w:pPr>
        <w:jc w:val="center"/>
        <w:rPr>
          <w:rFonts w:hint="eastAsia" w:eastAsiaTheme="minorEastAsia"/>
          <w:b w:val="0"/>
          <w:bCs w:val="0"/>
          <w:lang w:eastAsia="zh-CN"/>
        </w:rPr>
      </w:pPr>
      <w:r>
        <w:rPr>
          <w:rFonts w:hint="eastAsia" w:eastAsiaTheme="minorEastAsia"/>
          <w:b w:val="0"/>
          <w:bCs w:val="0"/>
          <w:lang w:eastAsia="zh-CN"/>
        </w:rPr>
        <w:drawing>
          <wp:inline distT="0" distB="0" distL="114300" distR="114300">
            <wp:extent cx="3627755" cy="2421890"/>
            <wp:effectExtent l="0" t="0" r="10795" b="16510"/>
            <wp:docPr id="6" name="图片 6" descr="79c5c791a96e37acf1259e03c525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9c5c791a96e37acf1259e03c5258425"/>
                    <pic:cNvPicPr>
                      <a:picLocks noChangeAspect="1"/>
                    </pic:cNvPicPr>
                  </pic:nvPicPr>
                  <pic:blipFill>
                    <a:blip r:embed="rId9"/>
                    <a:stretch>
                      <a:fillRect/>
                    </a:stretch>
                  </pic:blipFill>
                  <pic:spPr>
                    <a:xfrm>
                      <a:off x="0" y="0"/>
                      <a:ext cx="3627755" cy="2421890"/>
                    </a:xfrm>
                    <a:prstGeom prst="rect">
                      <a:avLst/>
                    </a:prstGeom>
                  </pic:spPr>
                </pic:pic>
              </a:graphicData>
            </a:graphic>
          </wp:inline>
        </w:drawing>
      </w:r>
    </w:p>
    <w:p>
      <w:pPr>
        <w:jc w:val="center"/>
        <w:rPr>
          <w:rFonts w:hint="eastAsia" w:eastAsiaTheme="minorEastAsia"/>
          <w:b/>
          <w:bCs/>
          <w:lang w:eastAsia="zh-CN"/>
        </w:rPr>
      </w:pPr>
      <w:r>
        <w:rPr>
          <w:rFonts w:hint="eastAsia" w:eastAsiaTheme="minorEastAsia"/>
          <w:b w:val="0"/>
          <w:bCs w:val="0"/>
          <w:lang w:eastAsia="zh-CN"/>
        </w:rPr>
        <w:drawing>
          <wp:inline distT="0" distB="0" distL="114300" distR="114300">
            <wp:extent cx="3621405" cy="2414905"/>
            <wp:effectExtent l="0" t="0" r="17145" b="4445"/>
            <wp:docPr id="7" name="图片 7" descr="36c6c7cbee88c4e7df674233c3cf4f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6c6c7cbee88c4e7df674233c3cf4fb5"/>
                    <pic:cNvPicPr>
                      <a:picLocks noChangeAspect="1"/>
                    </pic:cNvPicPr>
                  </pic:nvPicPr>
                  <pic:blipFill>
                    <a:blip r:embed="rId10"/>
                    <a:stretch>
                      <a:fillRect/>
                    </a:stretch>
                  </pic:blipFill>
                  <pic:spPr>
                    <a:xfrm>
                      <a:off x="0" y="0"/>
                      <a:ext cx="3621405" cy="2414905"/>
                    </a:xfrm>
                    <a:prstGeom prst="rect">
                      <a:avLst/>
                    </a:prstGeom>
                  </pic:spPr>
                </pic:pic>
              </a:graphicData>
            </a:graphic>
          </wp:inline>
        </w:drawing>
      </w:r>
      <w:r>
        <w:rPr>
          <w:rFonts w:hint="eastAsia" w:eastAsiaTheme="minorEastAsia"/>
          <w:b/>
          <w:bCs/>
          <w:lang w:eastAsia="zh-CN"/>
        </w:rPr>
        <w:drawing>
          <wp:inline distT="0" distB="0" distL="114300" distR="114300">
            <wp:extent cx="3627120" cy="2418715"/>
            <wp:effectExtent l="0" t="0" r="11430" b="635"/>
            <wp:docPr id="8" name="图片 8" descr="d5cf673f8cd02280e65b46e83da4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5cf673f8cd02280e65b46e83da48366"/>
                    <pic:cNvPicPr>
                      <a:picLocks noChangeAspect="1"/>
                    </pic:cNvPicPr>
                  </pic:nvPicPr>
                  <pic:blipFill>
                    <a:blip r:embed="rId11"/>
                    <a:stretch>
                      <a:fillRect/>
                    </a:stretch>
                  </pic:blipFill>
                  <pic:spPr>
                    <a:xfrm>
                      <a:off x="0" y="0"/>
                      <a:ext cx="3627120" cy="24187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700" w:firstLineChars="200"/>
        <w:jc w:val="left"/>
        <w:textAlignment w:val="auto"/>
        <w:rPr>
          <w:rFonts w:hint="eastAsia" w:ascii="仿宋_GB2312" w:hAnsi="仿宋_GB2312" w:eastAsia="仿宋_GB2312" w:cs="仿宋_GB2312"/>
          <w:i w:val="0"/>
          <w:iCs w:val="0"/>
          <w:caps w:val="0"/>
          <w:color w:val="000000"/>
          <w:spacing w:val="15"/>
          <w:sz w:val="32"/>
          <w:szCs w:val="32"/>
          <w:shd w:val="clear" w:fill="FFFFFF"/>
          <w:lang w:eastAsia="zh-CN"/>
        </w:rPr>
      </w:pPr>
      <w:r>
        <w:rPr>
          <w:rFonts w:hint="eastAsia" w:ascii="仿宋_GB2312" w:hAnsi="仿宋_GB2312" w:eastAsia="仿宋_GB2312" w:cs="仿宋_GB2312"/>
          <w:i w:val="0"/>
          <w:iCs w:val="0"/>
          <w:caps w:val="0"/>
          <w:color w:val="000000"/>
          <w:spacing w:val="15"/>
          <w:sz w:val="32"/>
          <w:szCs w:val="32"/>
          <w:shd w:val="clear" w:fill="FFFFFF"/>
          <w:lang w:eastAsia="zh-CN"/>
        </w:rPr>
        <w:t>各位新老龙门人结合各自的创业经历分享创业新想法和新思路，与浙大公管学院的同学们就如何学习贯彻二十大精神、牢牢把握团结奋斗的时代要求展开深度讨论。</w:t>
      </w:r>
    </w:p>
    <w:p>
      <w:pPr>
        <w:jc w:val="center"/>
        <w:rPr>
          <w:rFonts w:hint="eastAsia" w:ascii="仿宋_GB2312" w:hAnsi="仿宋_GB2312" w:eastAsia="仿宋_GB2312" w:cs="仿宋_GB2312"/>
          <w:i w:val="0"/>
          <w:iCs w:val="0"/>
          <w:caps w:val="0"/>
          <w:color w:val="000000"/>
          <w:spacing w:val="15"/>
          <w:sz w:val="32"/>
          <w:szCs w:val="32"/>
          <w:shd w:val="clear" w:fill="FFFFFF"/>
          <w:lang w:eastAsia="zh-CN"/>
        </w:rPr>
      </w:pPr>
      <w:r>
        <w:rPr>
          <w:rFonts w:hint="eastAsia" w:ascii="仿宋_GB2312" w:hAnsi="仿宋_GB2312" w:eastAsia="仿宋_GB2312" w:cs="仿宋_GB2312"/>
          <w:i w:val="0"/>
          <w:iCs w:val="0"/>
          <w:caps w:val="0"/>
          <w:color w:val="000000"/>
          <w:spacing w:val="15"/>
          <w:sz w:val="32"/>
          <w:szCs w:val="32"/>
          <w:shd w:val="clear" w:fill="FFFFFF"/>
          <w:lang w:eastAsia="zh-CN"/>
        </w:rPr>
        <w:drawing>
          <wp:inline distT="0" distB="0" distL="114300" distR="114300">
            <wp:extent cx="4771390" cy="3578225"/>
            <wp:effectExtent l="0" t="0" r="10160" b="3175"/>
            <wp:docPr id="9" name="图片 9" descr="f0efd924df581fcb7031d0e1821815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0efd924df581fcb7031d0e1821815cd"/>
                    <pic:cNvPicPr>
                      <a:picLocks noChangeAspect="1"/>
                    </pic:cNvPicPr>
                  </pic:nvPicPr>
                  <pic:blipFill>
                    <a:blip r:embed="rId12"/>
                    <a:stretch>
                      <a:fillRect/>
                    </a:stretch>
                  </pic:blipFill>
                  <pic:spPr>
                    <a:xfrm>
                      <a:off x="0" y="0"/>
                      <a:ext cx="4771390" cy="3578225"/>
                    </a:xfrm>
                    <a:prstGeom prst="rect">
                      <a:avLst/>
                    </a:prstGeom>
                  </pic:spPr>
                </pic:pic>
              </a:graphicData>
            </a:graphic>
          </wp:inline>
        </w:drawing>
      </w:r>
    </w:p>
    <w:p>
      <w:pPr>
        <w:jc w:val="center"/>
        <w:rPr>
          <w:rFonts w:hint="eastAsia" w:ascii="仿宋_GB2312" w:hAnsi="仿宋_GB2312" w:eastAsia="仿宋_GB2312" w:cs="仿宋_GB2312"/>
          <w:i w:val="0"/>
          <w:iCs w:val="0"/>
          <w:caps w:val="0"/>
          <w:color w:val="000000"/>
          <w:spacing w:val="15"/>
          <w:sz w:val="32"/>
          <w:szCs w:val="32"/>
          <w:shd w:val="clear" w:fill="FFFFFF"/>
          <w:lang w:eastAsia="zh-CN"/>
        </w:rPr>
      </w:pPr>
      <w:r>
        <w:rPr>
          <w:rFonts w:hint="eastAsia" w:ascii="仿宋_GB2312" w:hAnsi="仿宋_GB2312" w:eastAsia="仿宋_GB2312" w:cs="仿宋_GB2312"/>
          <w:i w:val="0"/>
          <w:iCs w:val="0"/>
          <w:caps w:val="0"/>
          <w:color w:val="000000"/>
          <w:spacing w:val="15"/>
          <w:sz w:val="32"/>
          <w:szCs w:val="32"/>
          <w:shd w:val="clear" w:fill="FFFFFF"/>
          <w:lang w:eastAsia="zh-CN"/>
        </w:rPr>
        <w:drawing>
          <wp:inline distT="0" distB="0" distL="114300" distR="114300">
            <wp:extent cx="4759325" cy="3234690"/>
            <wp:effectExtent l="0" t="0" r="3175" b="3810"/>
            <wp:docPr id="10" name="图片 10" descr="24106fb4fdd69f80fdc32d3c908a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4106fb4fdd69f80fdc32d3c908a8921"/>
                    <pic:cNvPicPr>
                      <a:picLocks noChangeAspect="1"/>
                    </pic:cNvPicPr>
                  </pic:nvPicPr>
                  <pic:blipFill>
                    <a:blip r:embed="rId13"/>
                    <a:stretch>
                      <a:fillRect/>
                    </a:stretch>
                  </pic:blipFill>
                  <pic:spPr>
                    <a:xfrm>
                      <a:off x="0" y="0"/>
                      <a:ext cx="4759325" cy="3234690"/>
                    </a:xfrm>
                    <a:prstGeom prst="rect">
                      <a:avLst/>
                    </a:prstGeom>
                  </pic:spPr>
                </pic:pic>
              </a:graphicData>
            </a:graphic>
          </wp:inline>
        </w:drawing>
      </w:r>
      <w:bookmarkStart w:id="0" w:name="_GoBack"/>
      <w:bookmarkEnd w:id="0"/>
    </w:p>
    <w:p>
      <w:pPr>
        <w:keepNext w:val="0"/>
        <w:keepLines w:val="0"/>
        <w:pageBreakBefore w:val="0"/>
        <w:widowControl w:val="0"/>
        <w:kinsoku/>
        <w:wordWrap/>
        <w:overflowPunct/>
        <w:topLinePunct w:val="0"/>
        <w:autoSpaceDE/>
        <w:autoSpaceDN/>
        <w:bidi w:val="0"/>
        <w:adjustRightInd/>
        <w:snapToGrid/>
        <w:ind w:firstLine="700" w:firstLineChars="200"/>
        <w:jc w:val="left"/>
        <w:textAlignment w:val="auto"/>
        <w:rPr>
          <w:rFonts w:hint="eastAsia" w:ascii="仿宋_GB2312" w:hAnsi="仿宋_GB2312" w:eastAsia="仿宋_GB2312" w:cs="仿宋_GB2312"/>
          <w:i w:val="0"/>
          <w:iCs w:val="0"/>
          <w:caps w:val="0"/>
          <w:color w:val="000000"/>
          <w:spacing w:val="15"/>
          <w:sz w:val="32"/>
          <w:szCs w:val="32"/>
          <w:shd w:val="clear" w:fill="FFFFFF"/>
          <w:lang w:eastAsia="zh-CN"/>
        </w:rPr>
      </w:pPr>
      <w:r>
        <w:rPr>
          <w:rFonts w:hint="eastAsia" w:ascii="仿宋_GB2312" w:hAnsi="仿宋_GB2312" w:eastAsia="仿宋_GB2312" w:cs="仿宋_GB2312"/>
          <w:i w:val="0"/>
          <w:iCs w:val="0"/>
          <w:caps w:val="0"/>
          <w:color w:val="000000"/>
          <w:spacing w:val="15"/>
          <w:sz w:val="32"/>
          <w:szCs w:val="32"/>
          <w:shd w:val="clear" w:fill="FFFFFF"/>
          <w:lang w:eastAsia="zh-CN"/>
        </w:rPr>
        <w:t>此次活动结束后，大家纷纷表示，将切实增强学习贯彻党的二十大精神的思想自觉、政治自觉、行动自觉，以更加饱满的热情和更加昂扬的姿态投入学习和工作中，坚定不移把党的二十大提出的目标任务落到实处。</w:t>
      </w:r>
    </w:p>
    <w:p>
      <w:pPr>
        <w:jc w:val="center"/>
        <w:rPr>
          <w:rFonts w:hint="eastAsia" w:eastAsiaTheme="minorEastAsia"/>
          <w:b w:val="0"/>
          <w:bCs w:val="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4Zjg2MjJhNDA3YTVhNzYxNDQ1YWFjODIxZWYxMjYifQ=="/>
  </w:docVars>
  <w:rsids>
    <w:rsidRoot w:val="00000000"/>
    <w:rsid w:val="6F1B5F8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GIF"/><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匿名用户</cp:lastModifiedBy>
  <dcterms:modified xsi:type="dcterms:W3CDTF">2022-11-25T07:21:47Z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94BFE49ED64844E4AB0B62E071B2352B</vt:lpwstr>
  </property>
</Properties>
</file>