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DD" w:rsidRDefault="00ED757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富阳区里山镇2020年政府信息公开工作</w:t>
      </w:r>
    </w:p>
    <w:p w:rsidR="006E32DD" w:rsidRDefault="00ED757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年度报告</w:t>
      </w:r>
    </w:p>
    <w:p w:rsidR="006E32DD" w:rsidRDefault="006E32DD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E32DD" w:rsidRDefault="00ED757B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根据《中华人民共和国政府信息公开条例》（以下简称《条例》）规定和上级有关工作部署，现将2020年度里山镇政府信息公开工作年度报告如下：</w:t>
      </w:r>
      <w:r w:rsidR="00C71359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BF0D96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6E32DD" w:rsidRDefault="00ED757B">
      <w:pPr>
        <w:spacing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一、总体情况</w:t>
      </w:r>
      <w:r w:rsidR="00697C73">
        <w:rPr>
          <w:rFonts w:ascii="黑体" w:eastAsia="黑体" w:hAnsi="黑体" w:cs="黑体" w:hint="eastAsia"/>
          <w:sz w:val="32"/>
          <w:szCs w:val="32"/>
        </w:rPr>
        <w:t xml:space="preserve">    </w:t>
      </w:r>
    </w:p>
    <w:p w:rsidR="006E32DD" w:rsidRDefault="00ED757B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1、主动公开</w:t>
      </w:r>
      <w:r w:rsidR="00B6428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</w:t>
      </w:r>
    </w:p>
    <w:p w:rsidR="006E32DD" w:rsidRDefault="00ED757B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里山镇认真贯彻落实《条例》精神，进一步推进政府信息公开工作，建立完善了政务公开的会议、发布、审查等各项规章制度，同时对政策文件、发展规划、工作报告等信息及时进行更新。按照《条例》要求，本镇政府信息公开工作坚持以公开为原则，不公开为例外，对涉及里山镇投资建设项目、生态文明建设及民生事业保障等重大事项的政策文件，与广大群众、企事业单位及其他社会组织利益密切相关的事项，以及我镇制定的有关规划、制度、总结等信息进行了主动公开。</w:t>
      </w:r>
    </w:p>
    <w:p w:rsidR="006E32DD" w:rsidRDefault="00ED757B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2、依申请公开</w:t>
      </w:r>
    </w:p>
    <w:p w:rsidR="006E32DD" w:rsidRDefault="00ED757B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2020年，里山镇收到政府信息依申请公开0件。</w:t>
      </w:r>
    </w:p>
    <w:p w:rsidR="005B3ABE" w:rsidRDefault="005B3ABE" w:rsidP="005B3ABE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3、政府信息管理</w:t>
      </w:r>
    </w:p>
    <w:p w:rsidR="005B3ABE" w:rsidRPr="00F53825" w:rsidRDefault="00F53825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F53825">
        <w:rPr>
          <w:rFonts w:ascii="仿宋_GB2312" w:eastAsia="仿宋_GB2312" w:hAnsi="仿宋_GB2312" w:cs="仿宋_GB2312" w:hint="eastAsia"/>
          <w:sz w:val="32"/>
          <w:szCs w:val="32"/>
        </w:rPr>
        <w:t>一是进一步完善政务信息常态化管理机制，建立健全政务信息制作、公开、存档等制度，探索对政务信息进行全生命周期的规范管理。</w:t>
      </w:r>
      <w:r w:rsidR="00AC335A">
        <w:rPr>
          <w:rFonts w:ascii="仿宋_GB2312" w:eastAsia="仿宋_GB2312" w:hAnsi="仿宋_GB2312" w:cs="仿宋_GB2312" w:hint="eastAsia"/>
          <w:sz w:val="32"/>
          <w:szCs w:val="32"/>
        </w:rPr>
        <w:t>二</w:t>
      </w:r>
      <w:r w:rsidRPr="00F53825">
        <w:rPr>
          <w:rFonts w:ascii="仿宋_GB2312" w:eastAsia="仿宋_GB2312" w:hAnsi="仿宋_GB2312" w:cs="仿宋_GB2312" w:hint="eastAsia"/>
          <w:sz w:val="32"/>
          <w:szCs w:val="32"/>
        </w:rPr>
        <w:t>是完善工作机制。按照“统一管理、统一标准、统一规范”的原则，以标准为依据、以资源共享为目的，整合内部信息资源，建设内容信息公开体系，保障</w:t>
      </w:r>
      <w:r w:rsidRPr="00F53825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信息的权威性、准确性以及及时性，提高信息的应用、服务水平。保障公民、法人和其他组织依法获取教育信息，提高工作透明度，促进依法行政，充分发挥政府信息对人民群众的服务作用。</w:t>
      </w:r>
    </w:p>
    <w:p w:rsidR="006E32DD" w:rsidRDefault="00F53825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4</w:t>
      </w:r>
      <w:r w:rsidR="00ED757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D11850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信息公开</w:t>
      </w:r>
      <w:r w:rsidR="00ED757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平台建设</w:t>
      </w:r>
    </w:p>
    <w:p w:rsidR="00A222F8" w:rsidRDefault="00ED757B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里山镇政府信息公开途径主要包括：门户网站、“富阳里山”微信公众号、“富阳里山”微博号。2020年，我镇在门户网站、微信公众号“富阳里山”等平台发布信息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857条。</w:t>
      </w:r>
    </w:p>
    <w:p w:rsidR="00F53825" w:rsidRPr="00F53825" w:rsidRDefault="00F53825">
      <w:pPr>
        <w:pStyle w:val="a3"/>
        <w:widowControl/>
        <w:autoSpaceDE w:val="0"/>
        <w:spacing w:line="540" w:lineRule="exact"/>
        <w:ind w:firstLine="555"/>
        <w:jc w:val="both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74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0"/>
        <w:gridCol w:w="1455"/>
      </w:tblGrid>
      <w:tr w:rsidR="006E32DD">
        <w:trPr>
          <w:jc w:val="center"/>
        </w:trPr>
        <w:tc>
          <w:tcPr>
            <w:tcW w:w="59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ind w:firstLine="240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门户网站公开政府信息数</w:t>
            </w:r>
          </w:p>
        </w:tc>
        <w:tc>
          <w:tcPr>
            <w:tcW w:w="1455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192条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ind w:firstLine="510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其中：乡镇概况信息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　    机构设置信息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　    法规文件信息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　    规划计划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32"/>
                <w:szCs w:val="32"/>
              </w:rPr>
              <w:t>6条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　    资金信息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　    人事信息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　　    　乡镇动态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175条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ind w:firstLine="240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政务微信公开政府信息数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286条</w:t>
            </w:r>
          </w:p>
        </w:tc>
      </w:tr>
      <w:tr w:rsidR="006E32DD">
        <w:trPr>
          <w:jc w:val="center"/>
        </w:trPr>
        <w:tc>
          <w:tcPr>
            <w:tcW w:w="5970" w:type="dxa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ind w:firstLine="240"/>
              <w:jc w:val="both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政务微博公开政府信息数</w:t>
            </w:r>
          </w:p>
        </w:tc>
        <w:tc>
          <w:tcPr>
            <w:tcW w:w="1455" w:type="dxa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32DD" w:rsidRDefault="00ED757B">
            <w:pPr>
              <w:pStyle w:val="a3"/>
              <w:widowControl/>
              <w:spacing w:before="105" w:after="105" w:line="36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379条</w:t>
            </w:r>
          </w:p>
        </w:tc>
      </w:tr>
    </w:tbl>
    <w:p w:rsidR="006E32DD" w:rsidRDefault="00F53825">
      <w:pPr>
        <w:pStyle w:val="a3"/>
        <w:widowControl/>
        <w:autoSpaceDE w:val="0"/>
        <w:spacing w:line="540" w:lineRule="exact"/>
        <w:ind w:firstLineChars="200" w:firstLine="643"/>
        <w:jc w:val="both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 w:rsidR="00ED757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</w:t>
      </w:r>
      <w:r w:rsidR="0029132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信息公开</w:t>
      </w:r>
      <w:r w:rsidR="00ED757B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监督保障</w:t>
      </w:r>
    </w:p>
    <w:p w:rsidR="006E32DD" w:rsidRDefault="00ED757B">
      <w:pPr>
        <w:pStyle w:val="a3"/>
        <w:widowControl/>
        <w:autoSpaceDE w:val="0"/>
        <w:spacing w:line="54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为提高政府信息公开数量和质量，2020年里山镇多次召开班子会议研究部署政府信息公开工作。基本形成党政办牵头，各分管业务科室配合上报，班子会议研究确定，党政办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上传至系统一个闭环模式，在保证了数量的同时，确保每一条信息的质量。</w:t>
      </w:r>
    </w:p>
    <w:p w:rsidR="006E32DD" w:rsidRDefault="00ED757B">
      <w:pPr>
        <w:spacing w:line="560" w:lineRule="exact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二、主动公开政府信息情况</w:t>
      </w:r>
    </w:p>
    <w:tbl>
      <w:tblPr>
        <w:tblW w:w="9185" w:type="dxa"/>
        <w:jc w:val="center"/>
        <w:tblCellMar>
          <w:left w:w="0" w:type="dxa"/>
          <w:right w:w="0" w:type="dxa"/>
        </w:tblCellMar>
        <w:tblLook w:val="04A0"/>
      </w:tblPr>
      <w:tblGrid>
        <w:gridCol w:w="2630"/>
        <w:gridCol w:w="2295"/>
        <w:gridCol w:w="2010"/>
        <w:gridCol w:w="2250"/>
      </w:tblGrid>
      <w:tr w:rsidR="006E32DD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第二十条第（一）项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对外公开总数量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第二十条第（五）项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第二十条第（六）项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处理决定数量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第二十条第（八）项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本年增/减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9"/>
          <w:jc w:val="center"/>
        </w:trPr>
        <w:tc>
          <w:tcPr>
            <w:tcW w:w="9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第二十条第（九）项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采购总金额</w:t>
            </w:r>
          </w:p>
        </w:tc>
      </w:tr>
      <w:tr w:rsidR="006E32DD">
        <w:trPr>
          <w:trHeight w:val="7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方正小标宋简体" w:eastAsia="方正小标宋简体" w:hAnsi="方正小标宋简体" w:cs="方正小标宋简体"/>
                <w:color w:val="000000" w:themeColor="text1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 w:themeColor="text1"/>
                <w:sz w:val="24"/>
              </w:rPr>
              <w:t>40万元</w:t>
            </w:r>
          </w:p>
        </w:tc>
      </w:tr>
    </w:tbl>
    <w:p w:rsidR="00A0453B" w:rsidRDefault="00A0453B">
      <w:pPr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6E32DD" w:rsidRDefault="00ED757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三、收到和处理政府信息公开申请情况</w:t>
      </w:r>
    </w:p>
    <w:tbl>
      <w:tblPr>
        <w:tblW w:w="9215" w:type="dxa"/>
        <w:jc w:val="center"/>
        <w:tblCellMar>
          <w:left w:w="0" w:type="dxa"/>
          <w:right w:w="0" w:type="dxa"/>
        </w:tblCellMar>
        <w:tblLook w:val="04A0"/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 w:rsidR="006E32DD">
        <w:trPr>
          <w:trHeight w:val="680"/>
          <w:jc w:val="center"/>
        </w:trPr>
        <w:tc>
          <w:tcPr>
            <w:tcW w:w="47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申请人情况</w:t>
            </w:r>
          </w:p>
        </w:tc>
      </w:tr>
      <w:tr w:rsidR="006E32DD">
        <w:trPr>
          <w:trHeight w:val="360"/>
          <w:jc w:val="center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总计</w:t>
            </w:r>
          </w:p>
        </w:tc>
      </w:tr>
      <w:tr w:rsidR="006E32DD">
        <w:trPr>
          <w:trHeight w:val="1040"/>
          <w:jc w:val="center"/>
        </w:trPr>
        <w:tc>
          <w:tcPr>
            <w:tcW w:w="47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</w:p>
        </w:tc>
      </w:tr>
      <w:tr w:rsidR="006E32DD">
        <w:trPr>
          <w:trHeight w:val="600"/>
          <w:jc w:val="center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00"/>
          <w:jc w:val="center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360"/>
          <w:jc w:val="center"/>
        </w:trPr>
        <w:tc>
          <w:tcPr>
            <w:tcW w:w="5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36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58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58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6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2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6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6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78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4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8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36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2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62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90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36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360"/>
          <w:jc w:val="center"/>
        </w:trPr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楷体" w:eastAsia="楷体" w:hAnsi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left"/>
              <w:textAlignment w:val="center"/>
              <w:rPr>
                <w:rFonts w:ascii="楷体" w:eastAsia="楷体" w:hAnsi="楷体" w:cs="楷体"/>
                <w:color w:val="000000"/>
                <w:sz w:val="24"/>
              </w:rPr>
            </w:pPr>
            <w:r>
              <w:rPr>
                <w:rFonts w:ascii="楷体" w:eastAsia="楷体" w:hAnsi="楷体" w:cs="楷体" w:hint="eastAsia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  <w:tr w:rsidR="006E32DD">
        <w:trPr>
          <w:trHeight w:val="360"/>
          <w:jc w:val="center"/>
        </w:trPr>
        <w:tc>
          <w:tcPr>
            <w:tcW w:w="4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ind w:firstLineChars="100" w:firstLine="240"/>
              <w:jc w:val="left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0</w:t>
            </w:r>
          </w:p>
        </w:tc>
      </w:tr>
    </w:tbl>
    <w:p w:rsidR="00553A8E" w:rsidRDefault="00553A8E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</w:p>
    <w:p w:rsidR="006E32DD" w:rsidRDefault="00ED757B">
      <w:pPr>
        <w:spacing w:line="360" w:lineRule="auto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四、政府信息公开行政复议、行政诉讼情况</w:t>
      </w:r>
    </w:p>
    <w:tbl>
      <w:tblPr>
        <w:tblW w:w="923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 w:rsidR="006E32DD">
        <w:trPr>
          <w:trHeight w:val="360"/>
          <w:jc w:val="center"/>
        </w:trPr>
        <w:tc>
          <w:tcPr>
            <w:tcW w:w="33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 w:rsidR="006E32DD">
        <w:trPr>
          <w:trHeight w:val="780"/>
          <w:jc w:val="center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 w:rsidR="006E32DD">
        <w:trPr>
          <w:trHeight w:val="780"/>
          <w:jc w:val="center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6E32DD">
            <w:pPr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24"/>
              </w:rPr>
              <w:t>总计</w:t>
            </w:r>
          </w:p>
        </w:tc>
      </w:tr>
      <w:tr w:rsidR="006E32DD">
        <w:trPr>
          <w:trHeight w:val="885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E32DD" w:rsidRDefault="00ED757B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0</w:t>
            </w:r>
          </w:p>
        </w:tc>
      </w:tr>
    </w:tbl>
    <w:p w:rsidR="006E32DD" w:rsidRDefault="00ED757B">
      <w:pPr>
        <w:numPr>
          <w:ilvl w:val="0"/>
          <w:numId w:val="1"/>
        </w:numPr>
        <w:spacing w:line="540" w:lineRule="exact"/>
        <w:ind w:firstLineChars="200" w:firstLine="640"/>
        <w:contextualSpacing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存在的主要问题及改进情况</w:t>
      </w:r>
    </w:p>
    <w:p w:rsidR="006E32DD" w:rsidRDefault="00ED757B">
      <w:pPr>
        <w:spacing w:line="54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（一）存在的主要问题</w:t>
      </w:r>
    </w:p>
    <w:p w:rsidR="006E32DD" w:rsidRDefault="00ED757B">
      <w:pPr>
        <w:spacing w:line="54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1、相关业务科室在上报政府信息这项工作中，配合性、积极性、主动性还不够。</w:t>
      </w:r>
    </w:p>
    <w:p w:rsidR="006E32DD" w:rsidRDefault="00ED757B">
      <w:pPr>
        <w:spacing w:line="54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2、相关工作人员的业务水平还不够，在甄选政府信息范畴，以及政府信息合理分类上还有所欠缺。</w:t>
      </w:r>
    </w:p>
    <w:p w:rsidR="006E32DD" w:rsidRDefault="00ED757B">
      <w:pPr>
        <w:spacing w:line="540" w:lineRule="exact"/>
        <w:ind w:firstLineChars="200" w:firstLine="640"/>
        <w:contextualSpacing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（二）改进措施</w:t>
      </w:r>
    </w:p>
    <w:p w:rsidR="006E32DD" w:rsidRDefault="00ED757B">
      <w:pPr>
        <w:spacing w:line="54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1、研究制定政府信息上报考核办法，任务分到每一个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科室，通过具体的每月量化数量标准，来压实各科室的责任。</w:t>
      </w:r>
    </w:p>
    <w:p w:rsidR="006E32DD" w:rsidRDefault="00ED757B">
      <w:pPr>
        <w:spacing w:line="540" w:lineRule="exact"/>
        <w:ind w:firstLineChars="200" w:firstLine="640"/>
        <w:contextualSpacing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2、加强政府信息业务培训，包括对科室主任和具体负责上传信息工作人员两方面的培训，提高政府信息的甄别能力和分类能力。</w:t>
      </w:r>
    </w:p>
    <w:p w:rsidR="006E32DD" w:rsidRDefault="00ED757B">
      <w:pPr>
        <w:spacing w:line="540" w:lineRule="exact"/>
        <w:ind w:firstLineChars="200" w:firstLine="640"/>
        <w:contextualSpacing/>
      </w:pPr>
      <w:r>
        <w:rPr>
          <w:rFonts w:ascii="黑体" w:eastAsia="黑体" w:hAnsi="黑体" w:cs="黑体" w:hint="eastAsia"/>
          <w:sz w:val="32"/>
          <w:szCs w:val="32"/>
        </w:rPr>
        <w:t>六、其他需要报告的事项</w:t>
      </w:r>
    </w:p>
    <w:p w:rsidR="006E32DD" w:rsidRDefault="00ED757B">
      <w:pPr>
        <w:spacing w:line="540" w:lineRule="exact"/>
        <w:ind w:firstLineChars="200" w:firstLine="640"/>
        <w:contextualSpacing/>
      </w:pPr>
      <w:r>
        <w:rPr>
          <w:rFonts w:ascii="仿宋_GB2312" w:eastAsia="仿宋_GB2312" w:hAnsi="仿宋_GB2312" w:cs="仿宋_GB2312" w:hint="eastAsia"/>
          <w:sz w:val="32"/>
          <w:szCs w:val="32"/>
        </w:rPr>
        <w:t>本年度无其他需要报告的事项。</w:t>
      </w:r>
    </w:p>
    <w:sectPr w:rsidR="006E32DD" w:rsidSect="006E3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E35" w:rsidRDefault="00580E35" w:rsidP="00A222F8">
      <w:r>
        <w:separator/>
      </w:r>
    </w:p>
  </w:endnote>
  <w:endnote w:type="continuationSeparator" w:id="1">
    <w:p w:rsidR="00580E35" w:rsidRDefault="00580E35" w:rsidP="00A2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E35" w:rsidRDefault="00580E35" w:rsidP="00A222F8">
      <w:r>
        <w:separator/>
      </w:r>
    </w:p>
  </w:footnote>
  <w:footnote w:type="continuationSeparator" w:id="1">
    <w:p w:rsidR="00580E35" w:rsidRDefault="00580E35" w:rsidP="00A222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6E6B92"/>
    <w:multiLevelType w:val="singleLevel"/>
    <w:tmpl w:val="C96E6B92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8606E8"/>
    <w:rsid w:val="00012A00"/>
    <w:rsid w:val="0003306D"/>
    <w:rsid w:val="00061D8E"/>
    <w:rsid w:val="002266DF"/>
    <w:rsid w:val="00291329"/>
    <w:rsid w:val="0031724F"/>
    <w:rsid w:val="00383C73"/>
    <w:rsid w:val="003966E4"/>
    <w:rsid w:val="00553A8E"/>
    <w:rsid w:val="00580E35"/>
    <w:rsid w:val="005B3ABE"/>
    <w:rsid w:val="00697C73"/>
    <w:rsid w:val="006E32DD"/>
    <w:rsid w:val="00816A8B"/>
    <w:rsid w:val="00A0453B"/>
    <w:rsid w:val="00A222F8"/>
    <w:rsid w:val="00AC335A"/>
    <w:rsid w:val="00B56B96"/>
    <w:rsid w:val="00B64282"/>
    <w:rsid w:val="00BF0D96"/>
    <w:rsid w:val="00C71359"/>
    <w:rsid w:val="00D11850"/>
    <w:rsid w:val="00D722DA"/>
    <w:rsid w:val="00DB10E1"/>
    <w:rsid w:val="00E72392"/>
    <w:rsid w:val="00ED757B"/>
    <w:rsid w:val="00EE71AE"/>
    <w:rsid w:val="00F53825"/>
    <w:rsid w:val="00F7490F"/>
    <w:rsid w:val="00FA5667"/>
    <w:rsid w:val="017D3271"/>
    <w:rsid w:val="0D2F52A8"/>
    <w:rsid w:val="25E15C9E"/>
    <w:rsid w:val="295B7BAE"/>
    <w:rsid w:val="320A13BF"/>
    <w:rsid w:val="332B6D9C"/>
    <w:rsid w:val="3A5362D4"/>
    <w:rsid w:val="3C8606E8"/>
    <w:rsid w:val="44323494"/>
    <w:rsid w:val="45824F81"/>
    <w:rsid w:val="4BF514D1"/>
    <w:rsid w:val="61044CE1"/>
    <w:rsid w:val="616427F9"/>
    <w:rsid w:val="6AEA11EB"/>
    <w:rsid w:val="7287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32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E32DD"/>
    <w:pPr>
      <w:spacing w:line="420" w:lineRule="atLeast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A222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222F8"/>
    <w:rPr>
      <w:kern w:val="2"/>
      <w:sz w:val="18"/>
      <w:szCs w:val="18"/>
    </w:rPr>
  </w:style>
  <w:style w:type="paragraph" w:styleId="a5">
    <w:name w:val="footer"/>
    <w:basedOn w:val="a"/>
    <w:link w:val="Char0"/>
    <w:rsid w:val="00A222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222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373</Words>
  <Characters>2130</Characters>
  <Application>Microsoft Office Word</Application>
  <DocSecurity>0</DocSecurity>
  <Lines>17</Lines>
  <Paragraphs>4</Paragraphs>
  <ScaleCrop>false</ScaleCrop>
  <Company>IT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Sky</cp:lastModifiedBy>
  <cp:revision>33</cp:revision>
  <dcterms:created xsi:type="dcterms:W3CDTF">2020-01-17T02:31:00Z</dcterms:created>
  <dcterms:modified xsi:type="dcterms:W3CDTF">2021-03-23T07:26:00Z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