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龙门镇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阻击战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一体指挥体系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（一办九组一专班）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为进一步强化疫情防控的统筹调度，健全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疫情防控阻击战</w:t>
      </w:r>
      <w:r>
        <w:rPr>
          <w:rFonts w:hint="eastAsia" w:ascii="仿宋" w:hAnsi="仿宋" w:eastAsia="仿宋" w:cs="仿宋"/>
          <w:sz w:val="32"/>
          <w:szCs w:val="32"/>
        </w:rPr>
        <w:t>一体化指挥机制，有效应对可能发生的新冠肺炎疫情，快速、高效、精准做好突发疫情的早期处置和善后工作，确保风险可控，坚决筑牢防控安全底线，经研究，特制订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龙门镇</w:t>
      </w:r>
      <w:r>
        <w:rPr>
          <w:rFonts w:hint="eastAsia" w:ascii="仿宋" w:hAnsi="仿宋" w:eastAsia="仿宋" w:cs="仿宋"/>
          <w:sz w:val="32"/>
          <w:szCs w:val="32"/>
        </w:rPr>
        <w:t>疫情防控“平战一体”指挥体系实施方案如下：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一、工作目标及要求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按照省“七大机制”要求和省市区疫情防控总体部署，成立 “一办九组一专班”指挥体系。平时按照“内紧外松、外防输入”工作模式持之以恒做好常态化疫情防控工作。一旦出现疫情，立即从常态化疫情防控战状态转到应急处置，根据区疫情防控指挥部指令，指导各层面同步调用各项储备物资、人员力量，开展封控、管控、信息核查、核酸检测、人员转运、救助医疗等各项工作。下，实行扁平化管理，快速、高效、精准做好突发疫情的早期处置和善后工作，坚决防止疫情扩散蔓延，坚决筑牢防疫安全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二、体系及工作职责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龙门镇</w:t>
      </w:r>
      <w:r>
        <w:rPr>
          <w:rFonts w:hint="eastAsia" w:ascii="仿宋" w:hAnsi="仿宋" w:eastAsia="仿宋" w:cs="仿宋"/>
          <w:sz w:val="32"/>
          <w:szCs w:val="32"/>
        </w:rPr>
        <w:t>防疫工作指挥部，由党委书记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陆锡明</w:t>
      </w:r>
      <w:r>
        <w:rPr>
          <w:rFonts w:hint="eastAsia" w:ascii="仿宋" w:hAnsi="仿宋" w:eastAsia="仿宋" w:cs="仿宋"/>
          <w:sz w:val="32"/>
          <w:szCs w:val="32"/>
        </w:rPr>
        <w:t>担任指挥长，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龙门镇镇长楼丰</w:t>
      </w:r>
      <w:r>
        <w:rPr>
          <w:rFonts w:hint="eastAsia" w:ascii="仿宋" w:hAnsi="仿宋" w:eastAsia="仿宋" w:cs="仿宋"/>
          <w:sz w:val="32"/>
          <w:szCs w:val="32"/>
        </w:rPr>
        <w:t>担任常务指挥长，由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孙益军、骆洪明、杜荣平、何建平、汪晓萍、张燕青、陈燕玲、李洪明</w:t>
      </w:r>
      <w:r>
        <w:rPr>
          <w:rFonts w:hint="eastAsia" w:ascii="仿宋" w:hAnsi="仿宋" w:eastAsia="仿宋" w:cs="仿宋"/>
          <w:sz w:val="32"/>
          <w:szCs w:val="32"/>
        </w:rPr>
        <w:t>担任副指挥长。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指挥部下设综合协调办公室、数据专班、社会面管控组、核酸筛查组、三区管控及封控突击组、编组转运组及交通管控、宣传舆情及关心关爱组、复工复产及物防组、检查督导组、环境消杀组、集中隔离点工作组等，要求各个力量下沉到位，在统一协调下，与各部门、村社紧密配合，坚守岗位，做到信息互通、协调联动，做好防疫工作，防止疫情在辖区内扩散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指   挥   长： 党委书记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陆锡明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常务副指挥长：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龙门镇镇长楼丰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  指 挥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孙益军、骆洪明、杜荣平、何建平、汪晓萍、张燕青、陈燕玲、李洪明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（一）综合协调办公室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陆锡明</w:t>
      </w:r>
      <w:r>
        <w:rPr>
          <w:rFonts w:hint="eastAsia" w:ascii="仿宋" w:hAnsi="仿宋" w:eastAsia="仿宋" w:cs="仿宋"/>
          <w:sz w:val="32"/>
          <w:szCs w:val="32"/>
        </w:rPr>
        <w:t xml:space="preserve"> ；副组长：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楼丰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孙益军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金露洁、何铭、齐嵩萍、吕康云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协调疫情防控相关事务，协调科室、部门、村社等单位的联络沟通，统一指挥。落实信息催报反馈和决策参谋,落实指挥长的各项指令部署。负责做疫情防控综合保障工作，落实防疫物资采购、发放，做好集中隔离点后勤保障工作，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机关内部的疫情防控工作。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转为指挥体系的综合协调组，负责应急处置现场指挥协调、疫情风险等级研判、启动有关应急预案、调度人员物资、起草审核报送有关文件、汇总各组信息并传达上报等工作。协调疫情防控相关事务，主要领导所需信息及材料催报，协调解决重大突发事件的处理和反馈工作等。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大党委联系结对安排和组团联村机制，动员机关党员干部到村社协助开展疫情防控工作，协助落实各项防控举措。固化大党委、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干部、网格员等战时力量配置。对接上级调配的社会组织力量，并根据需要组建社会力量防疫志愿服务队，各村社分别建立2支，每支各20人的志愿者力量，参与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疫情防控。对防疫一线党员干部、志愿者开展统一调度工作。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3、负责做疫情防控综合保障工作；落实防疫物资采购、发放；做好管控区需求收集、帮助购买等物资保障；做好核酸检测点的物资发放；做好各管控区的物资配送工作；负责捐赠物资的接收和统筹使用等工作。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（二）数据专班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楼丰</w:t>
      </w:r>
      <w:r>
        <w:rPr>
          <w:rFonts w:hint="eastAsia" w:ascii="仿宋" w:hAnsi="仿宋" w:eastAsia="仿宋" w:cs="仿宋"/>
          <w:sz w:val="32"/>
          <w:szCs w:val="32"/>
        </w:rPr>
        <w:t>；副组长：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孙益军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陈燕玲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孙波、章成汉、罗彬</w:t>
      </w:r>
      <w:r>
        <w:rPr>
          <w:rFonts w:hint="eastAsia" w:ascii="仿宋" w:hAnsi="仿宋" w:eastAsia="仿宋" w:cs="仿宋"/>
          <w:sz w:val="32"/>
          <w:szCs w:val="32"/>
        </w:rPr>
        <w:t>等。核查组（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张云通、孙叶琪、盛华杰、李国海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负责疫情防控精密智控平台维护，数据维护，信息录入及更新，信息核查及密接、次密接和重点人员的隔离。根据上级下发数据，组织各村社开展信息核查与管控。负责及时处理、推送相关数据，统筹指导各村社快速、高效开展区域协查，形成风险人群数据比对、排查、处置、推送、反馈的闭环。第一时间解读上级最新政策，并下发村、社、股份浙政钉书记群，对外部群众就人员管控措施解答凝问。对内经系统平台、工作人员手机号、咨询电话解答具体政策细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，立即启动核查力量，分成ABC三班，24小时不间断由正式干部担任组长、副组长，明确每个岗位职责，建立快速核查机制，分为密接次密接人员核查小组和重点人员核查小组3个小组，每组战时由正式干部担任小组长，每组成员10名，分别核查处理不同类型人员。战时管控组负责集中隔离、居家隔离、居家健康观察和日常健康监测人员平台数据上的闭环管理；负责接收核查组信息推送，接收村自主摸排信息上报，分析研判后将信息推送至转运组，并与集中隔离点做好信息对接，做好与社卫中心对接每天推送需要上门做核酸的人员名单；负责村上报红黄码人员核实转码处理工作，无需管控人员及时转为绿码，需要管控人员对接村落实管控；负责督促村社完成“舒心返”人员信息审核；负责防疫报表数据信息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3、战时排查流调组负责下发摸排通知，督促村开展摸排工作，了解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村摸排进度情况，汇总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村自主摸排人员信息，分析整理报表信息，及时上报摸排人员信息表，与管控组做好信息对接。负责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村上报不确定管控措施人员的再次核实工作，做好与相关部门汇报和对接，利用好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信息数据资源，与政策组做好沟通交流，及时将流调结果反馈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村。统筹指导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村快速、高效开展区域协查，形成风险人群数据比对、排查、处置、推送、反馈的闭环。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4、战时政策咨询组负责抽调人员、集中办公，第一时间解读上级最新政策，并下发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村浙政钉书记群。AB班保障政策咨询热线畅通。对外部群众就人员管控措施解答凝问。对内经系统平台、工作人员手机号、咨询电话解答具体政策细节。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（三）社会面管控组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骆洪明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罗彬、施军飞、汪鑫炜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，开展商超、KTV、足浴店、棋牌室、网吧等人员聚集性场所的排查，强化赋码扫码；平时要求落实扫码、测温、戴口罩、临时隔离场所等常规防疫措施；根据区指挥部指令，开展场所管控，督促落实场所防疫整改、停业等。负责与数据核查组对接，做好集中隔离、居家隔离、居家健康观察和日常健康监测人员闭环管理。实地检查纳管人员的管控措施落实和有无异动脱管失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，开展商超、KTV、足浴店、棋牌室、网吧等人员聚集性场所的排查，强化赋码扫码；平时要求落实扫码、测温、戴口罩、临时隔离场所等常规防疫措施。根据区指挥部指令，开展场所管控，督促落实场所防疫整改、停业等。充分利用“1+3+N”人员开展管控。负责与数据核查组对接，做好集中隔离、居家隔离、居家健康观察和日常健康监测人员闭环管理。实地检查纳管人员的管控措施落实和有无异动脱管失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（四）核酸筛查组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陈燕玲</w:t>
      </w:r>
      <w:r>
        <w:rPr>
          <w:rFonts w:hint="eastAsia" w:ascii="仿宋" w:hAnsi="仿宋" w:eastAsia="仿宋" w:cs="仿宋"/>
          <w:sz w:val="32"/>
          <w:szCs w:val="32"/>
        </w:rPr>
        <w:t>：工作人员：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章成汉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李龙飞</w:t>
      </w:r>
      <w:r>
        <w:rPr>
          <w:rFonts w:hint="eastAsia" w:ascii="仿宋" w:hAnsi="仿宋" w:eastAsia="仿宋" w:cs="仿宋"/>
          <w:sz w:val="32"/>
          <w:szCs w:val="32"/>
        </w:rPr>
        <w:t>、村指导员、村两委干部、村工作者等。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1、平时，做好准备工作，制定大规模核酸检测准备预案，做好相关人员职责培训，准备好核酸检测相应物资。落实常态化核酸检测工作。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2、混采检测结果为阳性时，1小时锁定并管控目标，2小时找到疑似阳性人员，4小时内出结果并管控到位。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3、战时，负责需要核酸检测的群体信息排查；负责采样医务人员安排、医务人员接送、采样点设置、应急采样力量保障等工作；协助做好检测样本转运工作；负责群众组织动员、现场秩序维护、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大党委和志愿者职责落实；协助做好采样医务人员接送工作。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（五）三区管控和封控突击组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孙益军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罗彬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汪鑫炜、</w:t>
      </w:r>
      <w:r>
        <w:rPr>
          <w:rFonts w:hint="eastAsia" w:ascii="仿宋" w:hAnsi="仿宋" w:eastAsia="仿宋" w:cs="仿宋"/>
          <w:sz w:val="32"/>
          <w:szCs w:val="32"/>
        </w:rPr>
        <w:t>综合信息指挥室、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景区</w:t>
      </w:r>
      <w:r>
        <w:rPr>
          <w:rFonts w:hint="eastAsia" w:ascii="仿宋" w:hAnsi="仿宋" w:eastAsia="仿宋" w:cs="仿宋"/>
          <w:sz w:val="32"/>
          <w:szCs w:val="32"/>
        </w:rPr>
        <w:t>建设办公室、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龙门</w:t>
      </w:r>
      <w:r>
        <w:rPr>
          <w:rFonts w:hint="eastAsia" w:ascii="仿宋" w:hAnsi="仿宋" w:eastAsia="仿宋" w:cs="仿宋"/>
          <w:sz w:val="32"/>
          <w:szCs w:val="32"/>
        </w:rPr>
        <w:t>派出所干部。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，日常通过指挥室大屏、智慧平台、网格员平台进行防疫管控；对接区防疫专班，每日汇报社会面管控情况；落实场所日常管控，布置村社开展日常宣防；根据区指挥部下发督办件，及时布置督查整改并形成报告反馈；定期组织开展培训演练，组织各组按照职责分工开展，全面检验区域物资储备、人员队伍、技术能力、统筹协调等方面的准备情况，及时查漏补缺；对接交通局、交警，开展个人货运司机、摩托车排查；核酸检测、疫苗点、隔离点，及其它各类卡口安保安排；有奖举报信息核实，后续奖励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2、战时第一时间组织力量赶赴现场，建立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、村社两级安全保卫领导小组，确定安全保卫机构:巡逻组、卡口组、交通疏导组、应急处置组等职责分工。明确各安全保卫小组人员架构:责任领导、具体负责人、各组点位人数（根据实际情况）、联络人等。明确安全保卫装备、设施保障:警戒设施、卡口安保设施、巡逻装备等。与协调组、封控组现场对接封控、三区管控方案，按照“三区管控”要求进行编组，派往现场，与安全保卫组共同开展区域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根据各小组职责，形成各组协调运作机制；设立卡口，进行封闭式管控，原则上所有人员一律不得流动。做好安保力量安排、管理，负责做好封控区、核酸筛查区、生活保障点等区域安全保卫及周边治安、交通等秩序维护工作，加强日常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4、发动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工作者、网格员、志愿者等，按照人数不超过3人/组的形式，组建多个小分队，穿红马甲、手持喇叭，开展扫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宣传工作，劝导防范区内居民非必要不外出、管控区内居民居家生活，做好个人防护。（平时作为日常宣防队伍，结合平安创建、反诈宣传、垃圾分类宣传等开展日常巡逻宣传）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5、协调广播车、新闻媒体、无人机等各种渠道，开展技防宣传工作，引导居民居家生活。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6、开展商超、KTV、足浴店、棋牌室、网吧等人员聚集性场所的排查，平时要求落实扫码、测温、戴口罩、临时隔离场所等常规防疫措施；战时要求根据区指挥部工作提醒，予以关停或分类经营。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7、做好应急事件处置，发生不利于工作开展、不利于疫情防控、不利于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安定团结的言论和行为采取合理措施。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（六）编组转运组及交通管控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李恺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汪恩田、裘立青</w:t>
      </w:r>
      <w:r>
        <w:rPr>
          <w:rFonts w:hint="eastAsia" w:ascii="仿宋" w:hAnsi="仿宋" w:eastAsia="仿宋" w:cs="仿宋"/>
          <w:sz w:val="32"/>
          <w:szCs w:val="32"/>
        </w:rPr>
        <w:t>等志愿服务队。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，加强转运车辆、停车场地、物资保障等储备调度工作。做好确诊病例、疑似病例、无症状感染者及其密切接触者、次密切接触者的编组转运、接返工作，防止不同风险人员混运。落实人员数据的收集、统计、对比、分析、编组、制表，车辆安排、人员转运等。负责高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龙门互通</w:t>
      </w:r>
      <w:r>
        <w:rPr>
          <w:rFonts w:hint="eastAsia" w:ascii="仿宋" w:hAnsi="仿宋" w:eastAsia="仿宋" w:cs="仿宋"/>
          <w:sz w:val="32"/>
          <w:szCs w:val="32"/>
        </w:rPr>
        <w:t>出口卡口管理工作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，编组转运组负责制订编组转运清单，根据数据专班隔离转运人员信息，按照风险等级进行分类编组、综合调度。负责本组精密智控平台数据的收集、统计、对比、分析、下发等工作。加强转运综合调度，及时对接区编组转运组，及时调度转运车辆、停车场地；及时对接区集中隔离组，落实集中隔离点；对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物资保障组，落实随车人员物资保障等。做好点对点快速转运，按照编组清单，做好人员通知、等待、转运、接返工作，防止不同风险人员混运。做好转运接返政策解答。做好随车人员统一集中管理、休整、健康监测等工作，做好人员的后勤保障，提供必要的休息场所。转运人员隔离到期后，做好信息核准、分类预处、集成编组、综合调度，并与对应村社构建渠道，确保人员接返到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交通管控组（高速卡口）负责根据区疫情防控指挥部指令，具体负责国省道、高速、地铁口、水上通道的设卡工作，包括卡点设置、力量配置等。负责交通管控期间，出区通行证的对接、申领、下发和相关政策解释工作。负责停车场秩序管理、落实核酸检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（七）宣传舆情及关心关爱组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张燕青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张雨阳等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1、平时，负责开展常态化疫情防控宣传和舆论引导工作，引导公众适应常态化防控形势，努力营造全社会支持、参与疫情防控的良好氛围。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2、战时，加强媒体宣传。围绕防疫工作重点,持续发布权威信息，加强新闻宣传报道，全面展现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龙门镇</w:t>
      </w:r>
      <w:r>
        <w:rPr>
          <w:rFonts w:hint="eastAsia" w:ascii="仿宋" w:hAnsi="仿宋" w:eastAsia="仿宋" w:cs="仿宋"/>
          <w:sz w:val="32"/>
          <w:szCs w:val="32"/>
        </w:rPr>
        <w:t>齐心协力抗击疫情的信心决心。加强舆情监控。强化舆情应急值班值守，严格落实24小时应急值守制度，密切关注涉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负面舆情，及时上报和并处置。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3、对工作人员及居民开展关心关爱工作。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（八）复工复产及物防组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汪晓萍、何建萍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何洪波、颜伟华、徐军飞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1、根据上级各单位有关复工复产政策，落实有关规上企业、规下工业企业、商贸服务业、小微企业、农贸市场等经营主体积极开展复工复产行动。指导足浴店、母婴店、进口水果店等重点行业复工复产。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2、督促各经营单位落实主体责任，定时发布防疫信息、防护知识宣传、防疫典型宣传等；要求企业按照要求做好疫情防控应急方案，指导企业做好员工返富工作，加强监测预防，切实提高预测预警能力。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3、协调企业有序复工复产过程中出现的各类困难和问题，做好政策咨询解释工作，对接有关行业单位，保障企业快速、平稳、有序复工复产。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及时上报有关进口冷链食品、进口水果、进口货物企业排查情况以及物防措施落实情况，要求通知有关重点人员定期核酸检测任务。对各项进口物品疫情防控规范化工作推进情况开展督查，发现问题逐一整改，严格闭环管理，确保各项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5、开展企业货运司机、摩托车排查工作。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工地</w:t>
      </w:r>
      <w:r>
        <w:rPr>
          <w:rFonts w:hint="eastAsia" w:ascii="仿宋" w:hAnsi="仿宋" w:eastAsia="仿宋" w:cs="仿宋"/>
          <w:sz w:val="32"/>
          <w:szCs w:val="32"/>
        </w:rPr>
        <w:t>服务，根据区实施细则，解答建筑企业和建设项目来人来电咨询；每日汇总建筑工地有序复工复产进度相关信息，及时与区专班对接；协调解决建筑业企业问题和困难,重点协调建筑业企业员工返岗招聘工作；对复工复产的建筑工地开展督查、检查，确保建筑工地各项防控措施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（九）检查督导组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杜荣平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章佳晨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1、平时：①对居家管控人员管控措施落实情况督查；②督查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中高风险来人排查工作是否开展，是否实地排查出租户、建筑工地等；③随机抽查辖区内应关尽关场所是否全部关闭；④社会面防控是否都落实，中高风险划分表是否更新、场所消杀是否落实、顾客商家是否佩戴口罩、志愿者是否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巡查、入口管控是否严格。⑤要求组团领导加强联系村社疫情防控事项工作的自我督查；⑥根据督查情况定期下发督查通报，相关督查问题和整改情况列入年度考核。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战时：①第一时间检查督促点位人员是否及时到位；②点位人员工作开展是否按照职责进行；③工作人员有无开展群众思想工作；④各点位值班值守是否按要求落位；⑤村和点位重点人员转运是否及时；⑥后勤物资保障是否充分，有无浪费。⑦组团联村成员是否加强村社疫情防控事项工作的督查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（十）环境消杀组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汪晓萍</w:t>
      </w:r>
      <w:r>
        <w:rPr>
          <w:rFonts w:hint="eastAsia" w:ascii="仿宋" w:hAnsi="仿宋" w:eastAsia="仿宋" w:cs="仿宋"/>
          <w:sz w:val="32"/>
          <w:szCs w:val="32"/>
        </w:rPr>
        <w:t>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盛浩刚、孙依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1、垃圾清运组。①平时，负责指导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做好常态化生活垃圾收集、清运、处置工作；负责做好零星核酸检测点的医疗废弃物转运工作；负责居家健康观察人员垃圾清运工作；负责开展垃圾收集、清运人员业务培训。②战时，负责封控区、管控区、核酸检测采样点的医疗废弃物和一般生活垃圾发收集、转运工作；负责居家隔离、居家健康观察人员垃圾清运工作；负责联系区卫健局、生态环境富阳分局分类处置医疗废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2、环境消杀组。①平时，负责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集中隔离点的消杀人员安排；负责指导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村做好常态化消杀工作，并建立应急消杀队伍；负责开展消杀人员业务培训。②战时，负责配合区疾控中心对所有疫点进行消毒；负责安排专业消杀人员开展封控区消杀和垃圾收集工作；负责指导好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村开展管控区、防范区的消杀工作；负责安排力量对全员核酸检测点位进行消杀；负责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集中隔离点的消杀人员安排；负责居家隔离点消杀。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（十一）集中隔离点工作组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益军</w:t>
      </w:r>
      <w:r>
        <w:rPr>
          <w:rFonts w:hint="eastAsia" w:ascii="仿宋" w:hAnsi="仿宋" w:eastAsia="仿宋" w:cs="仿宋"/>
          <w:sz w:val="32"/>
          <w:szCs w:val="32"/>
        </w:rPr>
        <w:t>；；工作人员：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柴克难、包国滨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集中隔离点管理，建立健全领导管理机制，负责隔离点的管理团队组建运行、信息统计报送、政策解答、监督检查指导、启用验收、考核激励、关心关爱等统筹协调工作；确保人员管控到位等工作。负责本组精密智控平台数据的收集、统计、对比、分析、下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三、平战转换机制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（一）常态化疫情防控工作机制。实行以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综合协调办公室、数据专班为主的工作机制，各组负责人根据指令参与疫情防控分析会，并根据需要选派熟悉业务、责任心强、年富力强的骨干力量参加工作。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战时疫情防控工作机制。出现 1 例本土感染者时，启动I级应急响应，激活战时工作机制，实行以党工委书记总指挥，各组长进驻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指挥部，时工作组人员在1小时内到区疫情防控指挥部和指定地点集中办公，各组立即启动吹哨、流调溯源、集中隔离、三区管控、人员转运、核酸检测、 服务保障等应急处置工作。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（一）加强组织领导。常态化疫情防控期间，各组要定人定 岗，根据职责任务定人定岗，保持疫情防控指挥体系激活状态，随时处于备战状态。一旦发生突发疫情，各工作组立即激活，由指挥长全权负责现场应急处置的调度指挥。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强化分工协作。要加强一办九组一专班之间的分工协作，高效联动，以扁平化方式实现精准管控，联动联防，不折不扣地完成疫情现场处置工作。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信息报送。常态化疫情防控时期，各组要强化与区防疫指挥部对应组的沟通，按照要求及时上报疫情防控工作信息。进入后，综合协调组负责收集各组的信息和关键数据，按要求向上报送信息，编发工作简报，整理重点工作，起草有关领导讲话、会议纪要、工作汇报，以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落实上级指示的情况报告等。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（四）加强监督检查。建立疫情防控“平战一体”指挥体系，加强对本级突发疫情的监测和快速处置。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将适时组织力量对落实情况进行监督检查。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龙门镇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2022年9月1日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NGVkZDk2ZWFmMjg3MzUyN2ZhNjg0YzJhYTViZTUifQ=="/>
  </w:docVars>
  <w:rsids>
    <w:rsidRoot w:val="00000000"/>
    <w:rsid w:val="338D73A8"/>
    <w:rsid w:val="40086E60"/>
    <w:rsid w:val="4447738E"/>
    <w:rsid w:val="588C0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6797</Words>
  <Characters>6817</Characters>
  <Lines>0</Lines>
  <Paragraphs>0</Paragraphs>
  <TotalTime>4</TotalTime>
  <ScaleCrop>false</ScaleCrop>
  <LinksUpToDate>false</LinksUpToDate>
  <CharactersWithSpaces>6836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A嗯呐~</cp:lastModifiedBy>
  <dcterms:modified xsi:type="dcterms:W3CDTF">2023-04-04T01:55:30Z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80A352B24C2E4F9391D878C349484277</vt:lpwstr>
  </property>
</Properties>
</file>