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88" w:rsidRDefault="00F919B2" w:rsidP="00180C88">
      <w:pPr>
        <w:spacing w:line="580" w:lineRule="exact"/>
        <w:ind w:leftChars="-67" w:rightChars="-94" w:right="-197" w:hangingChars="32" w:hanging="141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《现代版富春山居图美丽乡村标杆点（线）创建</w:t>
      </w:r>
      <w:r w:rsidR="00180C88" w:rsidRPr="00064AD4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实施意见</w:t>
      </w:r>
      <w:r w:rsidR="0004094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》</w:t>
      </w:r>
      <w:r w:rsidR="00180C8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起草说明</w:t>
      </w:r>
    </w:p>
    <w:p w:rsidR="00180C88" w:rsidRPr="00AD268D" w:rsidRDefault="00180C88" w:rsidP="00180C88">
      <w:pPr>
        <w:widowControl/>
        <w:spacing w:line="580" w:lineRule="exact"/>
      </w:pPr>
    </w:p>
    <w:p w:rsidR="00180C88" w:rsidRPr="009A2554" w:rsidRDefault="00180C88" w:rsidP="00180C88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9A2554">
        <w:rPr>
          <w:rFonts w:ascii="黑体" w:eastAsia="黑体" w:hAnsi="黑体" w:cs="黑体" w:hint="eastAsia"/>
          <w:sz w:val="32"/>
          <w:szCs w:val="32"/>
        </w:rPr>
        <w:t>一、文件出台背景</w:t>
      </w:r>
    </w:p>
    <w:p w:rsidR="00180C88" w:rsidRPr="009A2554" w:rsidRDefault="00180C88" w:rsidP="00180C88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A2554">
        <w:rPr>
          <w:rFonts w:ascii="仿宋_GB2312" w:eastAsia="仿宋_GB2312" w:hAnsi="仿宋" w:cs="仿宋" w:hint="eastAsia"/>
          <w:sz w:val="32"/>
          <w:szCs w:val="32"/>
        </w:rPr>
        <w:t>根据</w:t>
      </w:r>
      <w:r w:rsidRPr="009A2554">
        <w:rPr>
          <w:rFonts w:ascii="仿宋_GB2312" w:eastAsia="仿宋_GB2312" w:hAnsi="仿宋" w:hint="eastAsia"/>
          <w:color w:val="000000"/>
          <w:sz w:val="32"/>
          <w:szCs w:val="32"/>
        </w:rPr>
        <w:t>十九大和十九届五中全会精神，深入贯彻省委十四届八次全会及全省新时代美丽乡村现场会要求，推进乡村振兴总体部署，2019年11月，</w:t>
      </w:r>
      <w:r w:rsidRPr="009A2554">
        <w:rPr>
          <w:rFonts w:ascii="仿宋_GB2312" w:eastAsia="仿宋_GB2312" w:hAnsi="仿宋" w:hint="eastAsia"/>
          <w:sz w:val="32"/>
          <w:szCs w:val="32"/>
        </w:rPr>
        <w:t>《杭州市富阳区关于推进新时代美丽乡村建设的实施意见》（富政办</w:t>
      </w:r>
      <w:r w:rsidRPr="009A2554">
        <w:rPr>
          <w:rFonts w:ascii="仿宋_GB2312" w:eastAsia="仿宋_GB2312" w:hAnsi="仿宋" w:cs="Times New Roman" w:hint="eastAsia"/>
          <w:sz w:val="32"/>
          <w:szCs w:val="32"/>
        </w:rPr>
        <w:t>〔2019〕32号</w:t>
      </w:r>
      <w:r w:rsidRPr="009A2554">
        <w:rPr>
          <w:rFonts w:ascii="仿宋_GB2312" w:eastAsia="仿宋_GB2312" w:hAnsi="仿宋" w:hint="eastAsia"/>
          <w:sz w:val="32"/>
          <w:szCs w:val="32"/>
        </w:rPr>
        <w:t>）正式施行，计划用三年时间逐步建成200个以上具有乡土气息、田园风光、地域特色、富阳品牌的美丽乡村，实现全区覆盖。新时代美丽乡村建设作为区人代会连续两年确定的一号议案，是打造现代版富春山居图的重要内容，经一年时间打造，62个村已初具规模，全区已形成良好争创氛围，老百姓对此也抱有较高期盼。去年11月19日，省委</w:t>
      </w:r>
      <w:r w:rsidRPr="009A2554">
        <w:rPr>
          <w:rFonts w:ascii="仿宋_GB2312" w:eastAsia="仿宋_GB2312" w:hAnsi="黑体" w:hint="eastAsia"/>
          <w:color w:val="000000"/>
          <w:sz w:val="32"/>
          <w:szCs w:val="32"/>
        </w:rPr>
        <w:t>十四届八次全会提出以“十三项战略抓手”争创社会主义现代化先行省，其中重要一环为高水平绘好新时代“富春山居图”。作为《富春山居图》原创地和实景地，富阳当仁不让，提早谋划，即刻着手，开好“十四五”时期农业农村发展新局，实现“立”的突破，彰显“特”的标杆。</w:t>
      </w:r>
      <w:r w:rsidRPr="009A2554">
        <w:rPr>
          <w:rFonts w:ascii="仿宋_GB2312" w:eastAsia="仿宋_GB2312" w:hAnsi="仿宋" w:hint="eastAsia"/>
          <w:color w:val="000000"/>
          <w:sz w:val="32"/>
          <w:szCs w:val="32"/>
        </w:rPr>
        <w:t>按照省新时代美丽乡村“创新强美、产业壮美、环境秀美、数智增美、风尚淳美、生活甜美”六美建设及“迎亚运，展风采”有关要求，当前以打造亮点、树立标杆为目标，择优集中创建一批现代版富春山居图美丽乡村标杆点（线），发挥导向示范作用，助力“重要窗口”建设。</w:t>
      </w:r>
    </w:p>
    <w:p w:rsidR="00180C88" w:rsidRPr="009A2554" w:rsidRDefault="00180C88" w:rsidP="00180C88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9A2554">
        <w:rPr>
          <w:rFonts w:ascii="黑体" w:eastAsia="黑体" w:hAnsi="黑体" w:cs="黑体" w:hint="eastAsia"/>
          <w:sz w:val="32"/>
          <w:szCs w:val="32"/>
        </w:rPr>
        <w:lastRenderedPageBreak/>
        <w:t>二、文件主要内容</w:t>
      </w:r>
    </w:p>
    <w:p w:rsidR="00180C88" w:rsidRPr="009A2554" w:rsidRDefault="00180C88" w:rsidP="00180C88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9A2554">
        <w:rPr>
          <w:rFonts w:ascii="仿宋_GB2312" w:eastAsia="仿宋_GB2312" w:hAnsi="仿宋" w:cs="Times New Roman" w:hint="eastAsia"/>
          <w:sz w:val="32"/>
          <w:szCs w:val="32"/>
        </w:rPr>
        <w:t>参考《浙江省新时代美丽乡村认定办法（试行）》，</w:t>
      </w:r>
      <w:r w:rsidRPr="009A2554">
        <w:rPr>
          <w:rFonts w:ascii="仿宋_GB2312" w:eastAsia="仿宋_GB2312" w:hAnsi="仿宋" w:cs="仿宋" w:hint="eastAsia"/>
          <w:sz w:val="32"/>
          <w:szCs w:val="32"/>
        </w:rPr>
        <w:t>对标对照《新时代美丽乡村建设规范》及小城镇整治标准，在</w:t>
      </w:r>
      <w:r w:rsidRPr="009A2554">
        <w:rPr>
          <w:rFonts w:ascii="仿宋_GB2312" w:eastAsia="仿宋_GB2312" w:hAnsi="仿宋" w:hint="eastAsia"/>
          <w:sz w:val="32"/>
          <w:szCs w:val="32"/>
        </w:rPr>
        <w:t>《杭州市富阳区关于推进新时代美丽乡村建设的实施意见》和</w:t>
      </w:r>
      <w:r w:rsidRPr="009A2554">
        <w:rPr>
          <w:rFonts w:ascii="仿宋_GB2312" w:eastAsia="仿宋_GB2312" w:hAnsi="仿宋" w:cs="仿宋" w:hint="eastAsia"/>
          <w:sz w:val="32"/>
          <w:szCs w:val="32"/>
        </w:rPr>
        <w:t>现代版富春山居图最美示范区美丽城乡项目建设标准体系要求</w:t>
      </w:r>
      <w:r w:rsidRPr="009A2554">
        <w:rPr>
          <w:rFonts w:ascii="仿宋_GB2312" w:eastAsia="仿宋_GB2312" w:hAnsi="仿宋" w:hint="eastAsia"/>
          <w:sz w:val="32"/>
          <w:szCs w:val="32"/>
        </w:rPr>
        <w:t>的基础上，</w:t>
      </w:r>
      <w:r w:rsidRPr="009A2554">
        <w:rPr>
          <w:rFonts w:ascii="仿宋_GB2312" w:eastAsia="仿宋_GB2312" w:hAnsi="仿宋" w:cs="仿宋" w:hint="eastAsia"/>
          <w:sz w:val="32"/>
          <w:szCs w:val="32"/>
        </w:rPr>
        <w:t>经充分征求乡镇（街道）、区级部门和代表委员的意见建议后，我局起草完成了</w:t>
      </w:r>
      <w:r w:rsidRPr="009A2554">
        <w:rPr>
          <w:rFonts w:ascii="仿宋_GB2312" w:eastAsia="仿宋_GB2312" w:hAnsi="仿宋" w:cs="仿宋" w:hint="eastAsia"/>
          <w:b/>
          <w:sz w:val="32"/>
          <w:szCs w:val="32"/>
        </w:rPr>
        <w:t>《</w:t>
      </w:r>
      <w:r w:rsidR="00662E75" w:rsidRPr="009A2554">
        <w:rPr>
          <w:rFonts w:ascii="仿宋_GB2312" w:eastAsia="仿宋_GB2312" w:hAnsi="仿宋" w:cs="仿宋" w:hint="eastAsia"/>
          <w:b/>
          <w:sz w:val="32"/>
          <w:szCs w:val="32"/>
        </w:rPr>
        <w:t>现代版富春山居图美丽乡村标杆点（线）创建</w:t>
      </w:r>
      <w:r w:rsidRPr="009A2554">
        <w:rPr>
          <w:rFonts w:ascii="仿宋_GB2312" w:eastAsia="仿宋_GB2312" w:hAnsi="仿宋" w:cs="仿宋" w:hint="eastAsia"/>
          <w:b/>
          <w:sz w:val="32"/>
          <w:szCs w:val="32"/>
        </w:rPr>
        <w:t>实施意见》</w:t>
      </w:r>
      <w:r w:rsidRPr="009A2554">
        <w:rPr>
          <w:rFonts w:ascii="仿宋_GB2312" w:eastAsia="仿宋_GB2312" w:hAnsi="仿宋" w:cs="仿宋" w:hint="eastAsia"/>
          <w:sz w:val="32"/>
          <w:szCs w:val="32"/>
        </w:rPr>
        <w:t>（以下简称“实施意见”）。主要内容是：</w:t>
      </w:r>
    </w:p>
    <w:p w:rsidR="00180C88" w:rsidRPr="009A2554" w:rsidRDefault="00180C88" w:rsidP="00180C88">
      <w:pPr>
        <w:spacing w:line="580" w:lineRule="exact"/>
        <w:ind w:firstLine="645"/>
        <w:rPr>
          <w:rFonts w:ascii="楷体" w:eastAsia="楷体" w:hAnsi="楷体"/>
          <w:color w:val="000000"/>
          <w:sz w:val="32"/>
          <w:szCs w:val="32"/>
        </w:rPr>
      </w:pPr>
      <w:r w:rsidRPr="009A2554">
        <w:rPr>
          <w:rFonts w:ascii="楷体" w:eastAsia="楷体" w:hAnsi="楷体" w:hint="eastAsia"/>
          <w:color w:val="000000"/>
          <w:sz w:val="32"/>
          <w:szCs w:val="32"/>
        </w:rPr>
        <w:t>（一）标杆点创建内容</w:t>
      </w:r>
    </w:p>
    <w:p w:rsidR="00180C88" w:rsidRPr="009A2554" w:rsidRDefault="00180C88" w:rsidP="00180C88">
      <w:pPr>
        <w:spacing w:line="580" w:lineRule="exact"/>
        <w:ind w:firstLine="645"/>
        <w:rPr>
          <w:rFonts w:ascii="仿宋_GB2312" w:eastAsia="仿宋_GB2312" w:hAnsi="仿宋"/>
          <w:color w:val="000000"/>
          <w:sz w:val="32"/>
          <w:szCs w:val="32"/>
        </w:rPr>
      </w:pPr>
      <w:r w:rsidRPr="009A2554">
        <w:rPr>
          <w:rFonts w:ascii="仿宋_GB2312" w:eastAsia="仿宋_GB2312" w:hAnsi="仿宋" w:hint="eastAsia"/>
          <w:b/>
          <w:color w:val="000000"/>
          <w:sz w:val="32"/>
          <w:szCs w:val="32"/>
        </w:rPr>
        <w:t>一是美丽乡村示范窗口。</w:t>
      </w:r>
      <w:r w:rsidRPr="009A2554">
        <w:rPr>
          <w:rFonts w:ascii="仿宋_GB2312" w:eastAsia="仿宋_GB2312" w:hAnsi="仿宋" w:hint="eastAsia"/>
          <w:color w:val="000000"/>
          <w:sz w:val="32"/>
          <w:szCs w:val="32"/>
        </w:rPr>
        <w:t>注重以人为本、生态优先、因地制宜，打造新时代美丽乡村标杆示范。科学规划布局，注重规划衔接，开发与保护并重；补齐基础短板，完善服务配套，提高农村生活品质；整治村庄环境，做好厕所、垃圾、污水等设施提升；以景区化标准和“微”处理方式，创建有地方特色、有乡土气息、宜居宜业宜游的景区村庄；健立健全常态化、制度化村庄管理模式。</w:t>
      </w:r>
    </w:p>
    <w:p w:rsidR="00180C88" w:rsidRPr="009A2554" w:rsidRDefault="00180C88" w:rsidP="00180C88">
      <w:pPr>
        <w:spacing w:line="580" w:lineRule="exact"/>
        <w:ind w:firstLine="645"/>
        <w:rPr>
          <w:rFonts w:ascii="仿宋_GB2312" w:eastAsia="仿宋_GB2312" w:hAnsi="仿宋"/>
          <w:color w:val="000000"/>
          <w:sz w:val="32"/>
          <w:szCs w:val="32"/>
        </w:rPr>
      </w:pPr>
      <w:r w:rsidRPr="009A2554">
        <w:rPr>
          <w:rFonts w:ascii="仿宋_GB2312" w:eastAsia="仿宋_GB2312" w:hAnsi="仿宋" w:hint="eastAsia"/>
          <w:b/>
          <w:color w:val="000000"/>
          <w:sz w:val="32"/>
          <w:szCs w:val="32"/>
        </w:rPr>
        <w:t>二是美丽经济引领窗口。</w:t>
      </w:r>
      <w:r w:rsidRPr="009A2554">
        <w:rPr>
          <w:rFonts w:ascii="仿宋_GB2312" w:eastAsia="仿宋_GB2312" w:hAnsi="仿宋" w:hint="eastAsia"/>
          <w:color w:val="000000"/>
          <w:sz w:val="32"/>
          <w:szCs w:val="32"/>
        </w:rPr>
        <w:t>立足区位条件、资源禀赋、产业基础，发展特色产业。保障农业生产、流通，确保全年粮食一季种植达到100%，区域内土地流转率达到80%以上；推进粮食生产功能区、现代农业园区、特色农业强镇建设，打造智慧农业；引进培育三产融合项目，完善配套及服务，打造多元民宿集群；发展线上线下一体的农产品电商平台；推进村庄经营管理，探索“村+公司+农户”、乡村经营公司、</w:t>
      </w:r>
      <w:r w:rsidRPr="009A2554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乡村经纪人等模式，鼓励举办节庆、展销等活动。</w:t>
      </w:r>
    </w:p>
    <w:p w:rsidR="00180C88" w:rsidRPr="009A2554" w:rsidRDefault="00180C88" w:rsidP="00180C88">
      <w:pPr>
        <w:spacing w:line="580" w:lineRule="exact"/>
        <w:ind w:firstLine="645"/>
        <w:rPr>
          <w:rFonts w:ascii="仿宋_GB2312" w:eastAsia="仿宋_GB2312" w:hAnsi="仿宋"/>
          <w:color w:val="000000"/>
          <w:sz w:val="32"/>
          <w:szCs w:val="32"/>
        </w:rPr>
      </w:pPr>
      <w:r w:rsidRPr="009A2554">
        <w:rPr>
          <w:rFonts w:ascii="仿宋_GB2312" w:eastAsia="仿宋_GB2312" w:hAnsi="仿宋" w:hint="eastAsia"/>
          <w:b/>
          <w:color w:val="000000"/>
          <w:sz w:val="32"/>
          <w:szCs w:val="32"/>
        </w:rPr>
        <w:t>三是数智赋能带动窗口。</w:t>
      </w:r>
      <w:r w:rsidRPr="009A2554">
        <w:rPr>
          <w:rFonts w:ascii="仿宋_GB2312" w:eastAsia="仿宋_GB2312" w:hAnsi="仿宋" w:hint="eastAsia"/>
          <w:color w:val="000000"/>
          <w:sz w:val="32"/>
          <w:szCs w:val="32"/>
        </w:rPr>
        <w:t>广泛应用数字技术于乡村各领域，打造智慧农村、未来乡村先行样本。推动网络、监控覆盖和光纤宽带提速，促进乡村三网融合，探索乡村5G应用与智慧交通；结合区级“城市大脑”，搭建村级“智慧乡村”信息化综合服务平台，实现村庄全方位数智管理；发展智慧农业，推动大数据、物联网、人工智能等技术运用于农业领域。</w:t>
      </w:r>
    </w:p>
    <w:p w:rsidR="00180C88" w:rsidRPr="009A2554" w:rsidRDefault="00180C88" w:rsidP="00180C88">
      <w:pPr>
        <w:spacing w:line="580" w:lineRule="exact"/>
        <w:ind w:firstLine="645"/>
        <w:rPr>
          <w:rFonts w:ascii="仿宋_GB2312" w:eastAsia="仿宋_GB2312" w:hAnsi="仿宋"/>
          <w:color w:val="000000"/>
          <w:sz w:val="32"/>
          <w:szCs w:val="32"/>
        </w:rPr>
      </w:pPr>
      <w:r w:rsidRPr="009A2554">
        <w:rPr>
          <w:rFonts w:ascii="仿宋_GB2312" w:eastAsia="仿宋_GB2312" w:hAnsi="仿宋" w:hint="eastAsia"/>
          <w:b/>
          <w:color w:val="000000"/>
          <w:sz w:val="32"/>
          <w:szCs w:val="32"/>
        </w:rPr>
        <w:t>四是乡村治理共享窗口。</w:t>
      </w:r>
      <w:r w:rsidRPr="009A2554">
        <w:rPr>
          <w:rFonts w:ascii="仿宋_GB2312" w:eastAsia="仿宋_GB2312" w:hAnsi="仿宋" w:hint="eastAsia"/>
          <w:color w:val="000000"/>
          <w:sz w:val="32"/>
          <w:szCs w:val="32"/>
        </w:rPr>
        <w:t>积极探索创新，实现精细化管理，打造乡村治理“四治”融合示范。拓宽村民就业、增收渠道，制定村级集体经济发展规划，确保村集体经营性收入30万元以上，年增幅10%以上；优化“三资”管理，积极引进农业新技术，促进农村综合改革；加强村级党组织领导及法治建设，完善基层治理平台搭建，提升乡村治理水平；加强乡风文明建设，推动文产融合，建好用好文化礼堂，保护非物质文化遗产，注重培养乡村实用人才。</w:t>
      </w:r>
    </w:p>
    <w:p w:rsidR="00180C88" w:rsidRPr="009A2554" w:rsidRDefault="00180C88" w:rsidP="00180C88">
      <w:pPr>
        <w:spacing w:line="580" w:lineRule="exact"/>
        <w:ind w:firstLine="645"/>
        <w:rPr>
          <w:rFonts w:ascii="楷体" w:eastAsia="楷体" w:hAnsi="楷体"/>
          <w:color w:val="000000"/>
          <w:sz w:val="32"/>
          <w:szCs w:val="32"/>
        </w:rPr>
      </w:pPr>
      <w:r w:rsidRPr="009A2554">
        <w:rPr>
          <w:rFonts w:ascii="楷体" w:eastAsia="楷体" w:hAnsi="楷体" w:hint="eastAsia"/>
          <w:color w:val="000000"/>
          <w:sz w:val="32"/>
          <w:szCs w:val="32"/>
        </w:rPr>
        <w:t>（二）标杆线创建内容</w:t>
      </w:r>
    </w:p>
    <w:p w:rsidR="00180C88" w:rsidRPr="009A2554" w:rsidRDefault="00180C88" w:rsidP="00180C88">
      <w:pPr>
        <w:spacing w:line="580" w:lineRule="exact"/>
        <w:ind w:firstLine="645"/>
        <w:rPr>
          <w:rFonts w:ascii="仿宋_GB2312" w:eastAsia="仿宋_GB2312" w:hAnsi="仿宋"/>
          <w:color w:val="000000"/>
          <w:sz w:val="32"/>
          <w:szCs w:val="32"/>
        </w:rPr>
      </w:pPr>
      <w:r w:rsidRPr="009A2554">
        <w:rPr>
          <w:rFonts w:ascii="仿宋_GB2312" w:eastAsia="仿宋_GB2312" w:hAnsi="仿宋" w:hint="eastAsia"/>
          <w:b/>
          <w:color w:val="000000"/>
          <w:sz w:val="32"/>
          <w:szCs w:val="32"/>
        </w:rPr>
        <w:t>一是交通道路联网。</w:t>
      </w:r>
      <w:r w:rsidRPr="009A2554">
        <w:rPr>
          <w:rFonts w:ascii="仿宋_GB2312" w:eastAsia="仿宋_GB2312" w:hAnsi="仿宋" w:hint="eastAsia"/>
          <w:color w:val="000000"/>
          <w:sz w:val="32"/>
          <w:szCs w:val="32"/>
        </w:rPr>
        <w:t>以国、省、区道为重点，衔接连贯节点，做到路面平整，边沟洁净，设施美观，标线清晰，一路一花，有条件的建设人行道、绿道。</w:t>
      </w:r>
      <w:r w:rsidRPr="009A2554">
        <w:rPr>
          <w:rFonts w:ascii="仿宋_GB2312" w:eastAsia="仿宋_GB2312" w:hAnsi="仿宋" w:hint="eastAsia"/>
          <w:b/>
          <w:color w:val="000000"/>
          <w:sz w:val="32"/>
          <w:szCs w:val="32"/>
        </w:rPr>
        <w:t>二是线路环境优美。</w:t>
      </w:r>
      <w:r w:rsidRPr="009A2554">
        <w:rPr>
          <w:rFonts w:ascii="仿宋_GB2312" w:eastAsia="仿宋_GB2312" w:hAnsi="仿宋" w:hint="eastAsia"/>
          <w:color w:val="000000"/>
          <w:sz w:val="32"/>
          <w:szCs w:val="32"/>
        </w:rPr>
        <w:t>提升沿线环境，视域内建筑物立面有风格，杆线（灯）序化亮化，沿线节点建设彰显乡土特点，具备标志性、引导性。</w:t>
      </w:r>
      <w:r w:rsidRPr="009A2554">
        <w:rPr>
          <w:rFonts w:ascii="仿宋_GB2312" w:eastAsia="仿宋_GB2312" w:hAnsi="仿宋" w:hint="eastAsia"/>
          <w:b/>
          <w:color w:val="000000"/>
          <w:sz w:val="32"/>
          <w:szCs w:val="32"/>
        </w:rPr>
        <w:t>三是配套设施齐全。</w:t>
      </w:r>
      <w:r w:rsidRPr="009A2554">
        <w:rPr>
          <w:rFonts w:ascii="仿宋_GB2312" w:eastAsia="仿宋_GB2312" w:hAnsi="仿宋" w:hint="eastAsia"/>
          <w:color w:val="000000"/>
          <w:sz w:val="32"/>
          <w:szCs w:val="32"/>
        </w:rPr>
        <w:t>沿线合理设置公共服务设施、农产品展销点等，丰富运动休闲、农业体验等功能，优化标识系统，</w:t>
      </w:r>
      <w:r w:rsidRPr="009A2554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开发数字化导航体系。</w:t>
      </w:r>
      <w:r w:rsidRPr="009A2554">
        <w:rPr>
          <w:rFonts w:ascii="仿宋_GB2312" w:eastAsia="仿宋_GB2312" w:hAnsi="仿宋" w:hint="eastAsia"/>
          <w:b/>
          <w:color w:val="000000"/>
          <w:sz w:val="32"/>
          <w:szCs w:val="32"/>
        </w:rPr>
        <w:t>四是精品串点成线。</w:t>
      </w:r>
      <w:r w:rsidRPr="009A2554">
        <w:rPr>
          <w:rFonts w:ascii="仿宋_GB2312" w:eastAsia="仿宋_GB2312" w:hAnsi="仿宋" w:hint="eastAsia"/>
          <w:color w:val="000000"/>
          <w:sz w:val="32"/>
          <w:szCs w:val="32"/>
        </w:rPr>
        <w:t>建设范围适中，线路串联现代农业园区、产业平台及美丽乡村精品项目，里程一般不少于10公里。</w:t>
      </w:r>
      <w:r w:rsidRPr="009A2554">
        <w:rPr>
          <w:rFonts w:ascii="仿宋_GB2312" w:eastAsia="仿宋_GB2312" w:hAnsi="仿宋" w:hint="eastAsia"/>
          <w:b/>
          <w:color w:val="000000"/>
          <w:sz w:val="32"/>
          <w:szCs w:val="32"/>
        </w:rPr>
        <w:t>五是功能效益带动。</w:t>
      </w:r>
      <w:r w:rsidRPr="009A2554">
        <w:rPr>
          <w:rFonts w:ascii="仿宋_GB2312" w:eastAsia="仿宋_GB2312" w:hAnsi="仿宋" w:hint="eastAsia"/>
          <w:color w:val="000000"/>
          <w:sz w:val="32"/>
          <w:szCs w:val="32"/>
        </w:rPr>
        <w:t>结合村庄连片整治、农业园区、产业平台和各类美丽经济综合体等的建设，挖掘线路特色亮点与功能定位。</w:t>
      </w:r>
    </w:p>
    <w:p w:rsidR="00180C88" w:rsidRPr="009A2554" w:rsidRDefault="00180C88" w:rsidP="00180C88">
      <w:pPr>
        <w:spacing w:line="580" w:lineRule="exact"/>
        <w:ind w:firstLineChars="200" w:firstLine="640"/>
        <w:rPr>
          <w:rFonts w:ascii="仿宋_GB2312" w:eastAsia="仿宋_GB2312" w:hAnsi="仿宋" w:cs="仿宋"/>
          <w:b/>
          <w:sz w:val="32"/>
          <w:szCs w:val="32"/>
        </w:rPr>
      </w:pPr>
      <w:r w:rsidRPr="009A2554">
        <w:rPr>
          <w:rFonts w:ascii="仿宋_GB2312" w:eastAsia="仿宋_GB2312" w:hAnsi="仿宋" w:cs="仿宋" w:hint="eastAsia"/>
          <w:sz w:val="32"/>
          <w:szCs w:val="32"/>
        </w:rPr>
        <w:t>《实施意见》也明确了现代版富春山居图美丽乡村标杆点（线）的总体要求、目标任务、基本原则、创建程序及保障措施等内容。</w:t>
      </w:r>
      <w:r w:rsidR="00DE2FF3" w:rsidRPr="009A2554">
        <w:rPr>
          <w:rFonts w:ascii="仿宋_GB2312" w:eastAsia="仿宋_GB2312" w:hAnsi="微软雅黑" w:hint="eastAsia"/>
          <w:color w:val="000000"/>
          <w:sz w:val="32"/>
          <w:szCs w:val="32"/>
        </w:rPr>
        <w:t>标杆点（线）实行竞争分配、以奖代补形式组织实施，创建项目实行项目化管理，限额内奖补</w:t>
      </w:r>
      <w:r w:rsidRPr="009A2554">
        <w:rPr>
          <w:rFonts w:ascii="仿宋_GB2312" w:eastAsia="仿宋_GB2312" w:hAnsi="微软雅黑" w:hint="eastAsia"/>
          <w:color w:val="000000"/>
          <w:sz w:val="32"/>
          <w:szCs w:val="32"/>
        </w:rPr>
        <w:t>；</w:t>
      </w:r>
      <w:r w:rsidR="00DE2FF3" w:rsidRPr="009A2554">
        <w:rPr>
          <w:rFonts w:ascii="仿宋_GB2312" w:eastAsia="仿宋_GB2312" w:hAnsi="微软雅黑" w:hint="eastAsia"/>
          <w:color w:val="000000"/>
          <w:sz w:val="32"/>
          <w:szCs w:val="32"/>
        </w:rPr>
        <w:t>区财政安排标杆点的奖补资金不超过3000万元；标杆线每公里不超过200万元，每条标杆线不超过5000万元</w:t>
      </w:r>
      <w:r w:rsidRPr="009A2554">
        <w:rPr>
          <w:rFonts w:ascii="仿宋_GB2312" w:eastAsia="仿宋_GB2312" w:hAnsi="微软雅黑" w:hint="eastAsia"/>
          <w:color w:val="000000"/>
          <w:sz w:val="32"/>
          <w:szCs w:val="32"/>
        </w:rPr>
        <w:t>；对验收未达标或未完成年度创建任务的标杆点（线），实行退出机制，并扣减已拨付奖补资金。</w:t>
      </w:r>
    </w:p>
    <w:p w:rsidR="00180C88" w:rsidRPr="009A2554" w:rsidRDefault="008F58C1" w:rsidP="00180C88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9A2554">
        <w:rPr>
          <w:rFonts w:ascii="黑体" w:eastAsia="黑体" w:hAnsi="黑体" w:cs="黑体" w:hint="eastAsia"/>
          <w:sz w:val="32"/>
          <w:szCs w:val="32"/>
        </w:rPr>
        <w:t>三、政策对比</w:t>
      </w:r>
    </w:p>
    <w:p w:rsidR="008F58C1" w:rsidRPr="009A2554" w:rsidRDefault="00180C88" w:rsidP="008F58C1">
      <w:pPr>
        <w:spacing w:line="580" w:lineRule="exact"/>
        <w:ind w:firstLine="645"/>
        <w:rPr>
          <w:rFonts w:ascii="仿宋_GB2312" w:eastAsia="仿宋_GB2312" w:hAnsi="仿宋"/>
          <w:color w:val="000000"/>
          <w:sz w:val="32"/>
          <w:szCs w:val="32"/>
        </w:rPr>
      </w:pPr>
      <w:r w:rsidRPr="009A2554">
        <w:rPr>
          <w:rFonts w:ascii="仿宋_GB2312" w:eastAsia="仿宋_GB2312" w:hAnsi="仿宋" w:cs="仿宋" w:hint="eastAsia"/>
          <w:sz w:val="32"/>
          <w:szCs w:val="32"/>
        </w:rPr>
        <w:t>按照“</w:t>
      </w:r>
      <w:r w:rsidRPr="009A2554">
        <w:rPr>
          <w:rFonts w:ascii="仿宋_GB2312" w:eastAsia="仿宋_GB2312" w:hAnsi="仿宋" w:hint="eastAsia"/>
          <w:color w:val="000000"/>
          <w:sz w:val="32"/>
          <w:szCs w:val="32"/>
        </w:rPr>
        <w:t>资源整合、集中打造，择优布局、突出重点，科学定位、展现特色，全面提升、引领示范，产村融合、可续发展”的实施原则，从2021年起，按照“一年初见成效，两年标杆示范”的要求，每年建设10个以上现代版富春山居图标杆点、2条以上标杆线，</w:t>
      </w:r>
      <w:r w:rsidRPr="009A2554">
        <w:rPr>
          <w:rFonts w:ascii="仿宋_GB2312" w:eastAsia="仿宋_GB2312" w:hAnsi="微软雅黑" w:hint="eastAsia"/>
          <w:color w:val="000000"/>
          <w:sz w:val="32"/>
          <w:szCs w:val="32"/>
        </w:rPr>
        <w:t>打造一批产村人融合、居业游共进，集生态优良、村庄宜居、经济发展、特色鲜明、配套齐全、文化丰富、乡风文明、治理有效的标杆示范。</w:t>
      </w:r>
    </w:p>
    <w:p w:rsidR="00CC56EE" w:rsidRPr="009A2554" w:rsidRDefault="00BD5204" w:rsidP="008F58C1">
      <w:pPr>
        <w:spacing w:line="580" w:lineRule="exact"/>
        <w:ind w:firstLine="645"/>
        <w:rPr>
          <w:rFonts w:ascii="仿宋_GB2312" w:eastAsia="仿宋_GB2312" w:hAnsi="仿宋"/>
          <w:color w:val="000000"/>
          <w:sz w:val="32"/>
          <w:szCs w:val="32"/>
        </w:rPr>
      </w:pPr>
      <w:r w:rsidRPr="009A2554">
        <w:rPr>
          <w:rFonts w:ascii="仿宋_GB2312" w:eastAsia="仿宋_GB2312" w:hAnsi="仿宋" w:hint="eastAsia"/>
          <w:color w:val="000000"/>
          <w:sz w:val="32"/>
          <w:szCs w:val="32"/>
        </w:rPr>
        <w:t>2021年计划启动15个标杆点</w:t>
      </w:r>
      <w:r w:rsidR="00CE2A9E" w:rsidRPr="009A2554"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="008266D0"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 w:rsidR="00CE2A9E" w:rsidRPr="009A2554">
        <w:rPr>
          <w:rFonts w:ascii="仿宋_GB2312" w:eastAsia="仿宋_GB2312" w:hAnsi="仿宋" w:hint="eastAsia"/>
          <w:color w:val="000000"/>
          <w:sz w:val="32"/>
          <w:szCs w:val="32"/>
        </w:rPr>
        <w:t>条标杆线</w:t>
      </w:r>
      <w:r w:rsidRPr="009A2554">
        <w:rPr>
          <w:rFonts w:ascii="仿宋_GB2312" w:eastAsia="仿宋_GB2312" w:hAnsi="仿宋" w:hint="eastAsia"/>
          <w:color w:val="000000"/>
          <w:sz w:val="32"/>
          <w:szCs w:val="32"/>
        </w:rPr>
        <w:t>的建设，</w:t>
      </w:r>
      <w:r w:rsidR="00615134" w:rsidRPr="009A2554">
        <w:rPr>
          <w:rFonts w:ascii="仿宋_GB2312" w:eastAsia="仿宋_GB2312" w:hAnsi="仿宋" w:hint="eastAsia"/>
          <w:color w:val="000000"/>
          <w:sz w:val="32"/>
          <w:szCs w:val="32"/>
        </w:rPr>
        <w:t>以每个标杆点</w:t>
      </w:r>
      <w:r w:rsidR="00DE2FF3" w:rsidRPr="009A2554">
        <w:rPr>
          <w:rFonts w:ascii="仿宋_GB2312" w:eastAsia="仿宋_GB2312" w:hAnsi="仿宋" w:hint="eastAsia"/>
          <w:color w:val="000000"/>
          <w:sz w:val="32"/>
          <w:szCs w:val="32"/>
        </w:rPr>
        <w:t>最高</w:t>
      </w:r>
      <w:r w:rsidR="00615134" w:rsidRPr="009A2554">
        <w:rPr>
          <w:rFonts w:ascii="仿宋_GB2312" w:eastAsia="仿宋_GB2312" w:hAnsi="仿宋" w:cs="仿宋" w:hint="eastAsia"/>
          <w:sz w:val="32"/>
          <w:szCs w:val="32"/>
        </w:rPr>
        <w:t>投入财政补助资金3000万</w:t>
      </w:r>
      <w:r w:rsidR="00CE2A9E" w:rsidRPr="009A2554">
        <w:rPr>
          <w:rFonts w:ascii="仿宋_GB2312" w:eastAsia="仿宋_GB2312" w:hAnsi="仿宋" w:cs="仿宋" w:hint="eastAsia"/>
          <w:sz w:val="32"/>
          <w:szCs w:val="32"/>
        </w:rPr>
        <w:t>（周边萧山5000万元/村、余杭3000万元/村），</w:t>
      </w:r>
      <w:r w:rsidR="00CE2A9E" w:rsidRPr="009A2554">
        <w:rPr>
          <w:rFonts w:ascii="仿宋_GB2312" w:eastAsia="仿宋_GB2312" w:hAnsi="仿宋" w:hint="eastAsia"/>
          <w:color w:val="000000"/>
          <w:sz w:val="32"/>
          <w:szCs w:val="32"/>
        </w:rPr>
        <w:t>每条标杆线最高投入</w:t>
      </w:r>
      <w:r w:rsidR="00EB4142" w:rsidRPr="009A2554">
        <w:rPr>
          <w:rFonts w:ascii="仿宋_GB2312" w:eastAsia="仿宋_GB2312" w:hAnsi="仿宋" w:cs="仿宋" w:hint="eastAsia"/>
          <w:sz w:val="32"/>
          <w:szCs w:val="32"/>
        </w:rPr>
        <w:t>财政补</w:t>
      </w:r>
      <w:r w:rsidR="00EB4142" w:rsidRPr="009A2554">
        <w:rPr>
          <w:rFonts w:ascii="仿宋_GB2312" w:eastAsia="仿宋_GB2312" w:hAnsi="仿宋" w:cs="仿宋" w:hint="eastAsia"/>
          <w:sz w:val="32"/>
          <w:szCs w:val="32"/>
        </w:rPr>
        <w:lastRenderedPageBreak/>
        <w:t>助资金</w:t>
      </w:r>
      <w:r w:rsidR="00CE2A9E" w:rsidRPr="009A2554">
        <w:rPr>
          <w:rFonts w:ascii="仿宋_GB2312" w:eastAsia="仿宋_GB2312" w:hAnsi="仿宋" w:cs="仿宋" w:hint="eastAsia"/>
          <w:sz w:val="32"/>
          <w:szCs w:val="32"/>
        </w:rPr>
        <w:t>5000万</w:t>
      </w:r>
      <w:r w:rsidR="00C65199" w:rsidRPr="009A2554">
        <w:rPr>
          <w:rFonts w:ascii="仿宋_GB2312" w:eastAsia="仿宋_GB2312" w:hAnsi="仿宋" w:cs="仿宋" w:hint="eastAsia"/>
          <w:sz w:val="32"/>
          <w:szCs w:val="32"/>
        </w:rPr>
        <w:t>为标准</w:t>
      </w:r>
      <w:r w:rsidRPr="009A2554">
        <w:rPr>
          <w:rFonts w:ascii="仿宋_GB2312" w:eastAsia="仿宋_GB2312" w:hAnsi="仿宋" w:cs="仿宋" w:hint="eastAsia"/>
          <w:sz w:val="32"/>
          <w:szCs w:val="32"/>
        </w:rPr>
        <w:t>计算</w:t>
      </w:r>
      <w:r w:rsidR="00615134" w:rsidRPr="009A2554">
        <w:rPr>
          <w:rFonts w:ascii="仿宋_GB2312" w:eastAsia="仿宋_GB2312" w:hAnsi="仿宋" w:cs="仿宋" w:hint="eastAsia"/>
          <w:sz w:val="32"/>
          <w:szCs w:val="32"/>
        </w:rPr>
        <w:t>，</w:t>
      </w:r>
      <w:r w:rsidR="00CE2A9E" w:rsidRPr="009A2554">
        <w:rPr>
          <w:rFonts w:ascii="仿宋_GB2312" w:eastAsia="仿宋_GB2312" w:hAnsi="仿宋" w:cs="仿宋" w:hint="eastAsia"/>
          <w:sz w:val="32"/>
          <w:szCs w:val="32"/>
        </w:rPr>
        <w:t>标杆点共</w:t>
      </w:r>
      <w:r w:rsidR="00615134" w:rsidRPr="009A2554">
        <w:rPr>
          <w:rFonts w:ascii="仿宋_GB2312" w:eastAsia="仿宋_GB2312" w:hAnsi="仿宋" w:cs="仿宋" w:hint="eastAsia"/>
          <w:sz w:val="32"/>
          <w:szCs w:val="32"/>
        </w:rPr>
        <w:t>投入财政补助资金</w:t>
      </w:r>
      <w:r w:rsidR="00EB4142" w:rsidRPr="009A2554">
        <w:rPr>
          <w:rFonts w:ascii="仿宋_GB2312" w:eastAsia="仿宋_GB2312" w:hAnsi="仿宋" w:cs="仿宋" w:hint="eastAsia"/>
          <w:sz w:val="32"/>
          <w:szCs w:val="32"/>
        </w:rPr>
        <w:t>不超过</w:t>
      </w:r>
      <w:r w:rsidR="00615134" w:rsidRPr="009A2554">
        <w:rPr>
          <w:rFonts w:ascii="仿宋_GB2312" w:eastAsia="仿宋_GB2312" w:hAnsi="仿宋" w:cs="仿宋" w:hint="eastAsia"/>
          <w:sz w:val="32"/>
          <w:szCs w:val="32"/>
        </w:rPr>
        <w:t>4.5亿元</w:t>
      </w:r>
      <w:r w:rsidR="00CE2A9E" w:rsidRPr="009A2554">
        <w:rPr>
          <w:rFonts w:ascii="仿宋_GB2312" w:eastAsia="仿宋_GB2312" w:hAnsi="仿宋" w:hint="eastAsia"/>
          <w:color w:val="000000"/>
          <w:sz w:val="32"/>
          <w:szCs w:val="32"/>
        </w:rPr>
        <w:t>，标杆线共</w:t>
      </w:r>
      <w:r w:rsidR="00C65199" w:rsidRPr="009A2554">
        <w:rPr>
          <w:rFonts w:ascii="仿宋_GB2312" w:eastAsia="仿宋_GB2312" w:hAnsi="仿宋" w:cs="仿宋" w:hint="eastAsia"/>
          <w:sz w:val="32"/>
          <w:szCs w:val="32"/>
        </w:rPr>
        <w:t>投入财政补助资金</w:t>
      </w:r>
      <w:r w:rsidR="00EB4142" w:rsidRPr="009A2554">
        <w:rPr>
          <w:rFonts w:ascii="仿宋_GB2312" w:eastAsia="仿宋_GB2312" w:hAnsi="仿宋" w:cs="仿宋" w:hint="eastAsia"/>
          <w:sz w:val="32"/>
          <w:szCs w:val="32"/>
        </w:rPr>
        <w:t>不超过</w:t>
      </w:r>
      <w:r w:rsidR="00D135FE" w:rsidRPr="009A2554">
        <w:rPr>
          <w:rFonts w:ascii="仿宋_GB2312" w:eastAsia="仿宋_GB2312" w:hAnsi="仿宋" w:cs="仿宋" w:hint="eastAsia"/>
          <w:sz w:val="32"/>
          <w:szCs w:val="32"/>
        </w:rPr>
        <w:t>1</w:t>
      </w:r>
      <w:r w:rsidR="00C65199" w:rsidRPr="009A2554">
        <w:rPr>
          <w:rFonts w:ascii="仿宋_GB2312" w:eastAsia="仿宋_GB2312" w:hAnsi="仿宋" w:cs="仿宋" w:hint="eastAsia"/>
          <w:sz w:val="32"/>
          <w:szCs w:val="32"/>
        </w:rPr>
        <w:t>亿元</w:t>
      </w:r>
      <w:r w:rsidR="00180C88" w:rsidRPr="009A2554">
        <w:rPr>
          <w:rFonts w:ascii="仿宋_GB2312" w:eastAsia="仿宋_GB2312" w:hAnsi="仿宋" w:cs="仿宋" w:hint="eastAsia"/>
          <w:sz w:val="32"/>
          <w:szCs w:val="32"/>
        </w:rPr>
        <w:t>。</w:t>
      </w:r>
      <w:r w:rsidRPr="009A2554">
        <w:rPr>
          <w:rFonts w:ascii="仿宋_GB2312" w:eastAsia="仿宋_GB2312" w:hAnsi="仿宋" w:cs="仿宋" w:hint="eastAsia"/>
          <w:sz w:val="32"/>
          <w:szCs w:val="32"/>
        </w:rPr>
        <w:t>故</w:t>
      </w:r>
      <w:r w:rsidR="00EB4142" w:rsidRPr="009A2554">
        <w:rPr>
          <w:rFonts w:ascii="仿宋_GB2312" w:eastAsia="仿宋_GB2312" w:hAnsi="仿宋" w:cs="仿宋" w:hint="eastAsia"/>
          <w:sz w:val="32"/>
          <w:szCs w:val="32"/>
        </w:rPr>
        <w:t>预计</w:t>
      </w:r>
      <w:r w:rsidRPr="009A2554">
        <w:rPr>
          <w:rFonts w:ascii="仿宋_GB2312" w:eastAsia="仿宋_GB2312" w:hAnsi="仿宋" w:hint="eastAsia"/>
          <w:color w:val="000000"/>
          <w:sz w:val="32"/>
          <w:szCs w:val="32"/>
        </w:rPr>
        <w:t>在</w:t>
      </w:r>
      <w:r w:rsidR="0001630D" w:rsidRPr="009A2554">
        <w:rPr>
          <w:rFonts w:ascii="仿宋_GB2312" w:eastAsia="仿宋_GB2312" w:hAnsi="仿宋" w:hint="eastAsia"/>
          <w:color w:val="000000"/>
          <w:sz w:val="32"/>
          <w:szCs w:val="32"/>
        </w:rPr>
        <w:t>2022年</w:t>
      </w:r>
      <w:r w:rsidRPr="009A2554">
        <w:rPr>
          <w:rFonts w:ascii="仿宋_GB2312" w:eastAsia="仿宋_GB2312" w:hAnsi="仿宋" w:hint="eastAsia"/>
          <w:color w:val="000000"/>
          <w:sz w:val="32"/>
          <w:szCs w:val="32"/>
        </w:rPr>
        <w:t>亚运会前</w:t>
      </w:r>
      <w:r w:rsidR="00180C88" w:rsidRPr="009A2554">
        <w:rPr>
          <w:rFonts w:ascii="仿宋_GB2312" w:eastAsia="仿宋_GB2312" w:hAnsi="仿宋" w:cs="仿宋" w:hint="eastAsia"/>
          <w:sz w:val="32"/>
          <w:szCs w:val="32"/>
        </w:rPr>
        <w:t>完成全部任务</w:t>
      </w:r>
      <w:r w:rsidR="00FE41BA" w:rsidRPr="009A2554">
        <w:rPr>
          <w:rFonts w:ascii="仿宋_GB2312" w:eastAsia="仿宋_GB2312" w:hAnsi="仿宋" w:cs="仿宋" w:hint="eastAsia"/>
          <w:sz w:val="32"/>
          <w:szCs w:val="32"/>
        </w:rPr>
        <w:t>共</w:t>
      </w:r>
      <w:r w:rsidR="00180C88" w:rsidRPr="009A2554">
        <w:rPr>
          <w:rFonts w:ascii="仿宋_GB2312" w:eastAsia="仿宋_GB2312" w:hAnsi="仿宋" w:cs="仿宋" w:hint="eastAsia"/>
          <w:sz w:val="32"/>
          <w:szCs w:val="32"/>
        </w:rPr>
        <w:t>需投入财政资金</w:t>
      </w:r>
      <w:r w:rsidR="00EB4142" w:rsidRPr="009A2554">
        <w:rPr>
          <w:rFonts w:ascii="仿宋_GB2312" w:eastAsia="仿宋_GB2312" w:hAnsi="仿宋" w:cs="仿宋" w:hint="eastAsia"/>
          <w:sz w:val="32"/>
          <w:szCs w:val="32"/>
        </w:rPr>
        <w:t>不超过</w:t>
      </w:r>
      <w:r w:rsidR="00D84595">
        <w:rPr>
          <w:rFonts w:ascii="仿宋_GB2312" w:eastAsia="仿宋_GB2312" w:hAnsi="仿宋" w:cs="仿宋" w:hint="eastAsia"/>
          <w:sz w:val="32"/>
          <w:szCs w:val="32"/>
        </w:rPr>
        <w:t>5.5</w:t>
      </w:r>
      <w:r w:rsidR="00180C88" w:rsidRPr="009A2554">
        <w:rPr>
          <w:rFonts w:ascii="仿宋_GB2312" w:eastAsia="仿宋_GB2312" w:hAnsi="仿宋" w:cs="仿宋" w:hint="eastAsia"/>
          <w:sz w:val="32"/>
          <w:szCs w:val="32"/>
        </w:rPr>
        <w:t>亿元。</w:t>
      </w:r>
      <w:r w:rsidR="007D7ABE" w:rsidRPr="009A2554">
        <w:rPr>
          <w:rFonts w:ascii="仿宋_GB2312" w:eastAsia="仿宋_GB2312" w:hAnsi="仿宋" w:cs="仿宋" w:hint="eastAsia"/>
          <w:sz w:val="32"/>
          <w:szCs w:val="32"/>
        </w:rPr>
        <w:t>《实施意见》</w:t>
      </w:r>
      <w:r w:rsidR="003365FA">
        <w:rPr>
          <w:rFonts w:ascii="仿宋_GB2312" w:eastAsia="仿宋_GB2312" w:hAnsi="仿宋" w:cs="仿宋" w:hint="eastAsia"/>
          <w:sz w:val="32"/>
          <w:szCs w:val="32"/>
        </w:rPr>
        <w:t>通过后，</w:t>
      </w:r>
      <w:r w:rsidR="00180C88" w:rsidRPr="009A2554">
        <w:rPr>
          <w:rFonts w:ascii="仿宋_GB2312" w:eastAsia="仿宋_GB2312" w:hAnsi="仿宋" w:cs="仿宋" w:hint="eastAsia"/>
          <w:sz w:val="32"/>
          <w:szCs w:val="32"/>
        </w:rPr>
        <w:t>将进一步制订创建验收细则</w:t>
      </w:r>
      <w:r w:rsidR="003365FA">
        <w:rPr>
          <w:rFonts w:ascii="仿宋_GB2312" w:eastAsia="仿宋_GB2312" w:hAnsi="仿宋" w:cs="仿宋" w:hint="eastAsia"/>
          <w:sz w:val="32"/>
          <w:szCs w:val="32"/>
        </w:rPr>
        <w:t>及资金管理办法</w:t>
      </w:r>
      <w:r w:rsidR="00180C88" w:rsidRPr="009A2554">
        <w:rPr>
          <w:rFonts w:ascii="仿宋_GB2312" w:eastAsia="仿宋_GB2312" w:hAnsi="仿宋" w:cs="仿宋" w:hint="eastAsia"/>
          <w:sz w:val="32"/>
          <w:szCs w:val="32"/>
        </w:rPr>
        <w:t>，确保</w:t>
      </w:r>
      <w:r w:rsidR="003365FA" w:rsidRPr="009A2554">
        <w:rPr>
          <w:rFonts w:ascii="仿宋_GB2312" w:eastAsia="仿宋_GB2312" w:hAnsi="仿宋" w:cs="仿宋" w:hint="eastAsia"/>
          <w:sz w:val="32"/>
          <w:szCs w:val="32"/>
        </w:rPr>
        <w:t>标杆点（线）建设</w:t>
      </w:r>
      <w:r w:rsidR="00180C88" w:rsidRPr="009A2554">
        <w:rPr>
          <w:rFonts w:ascii="仿宋_GB2312" w:eastAsia="仿宋_GB2312" w:hAnsi="仿宋" w:cs="仿宋" w:hint="eastAsia"/>
          <w:sz w:val="32"/>
          <w:szCs w:val="32"/>
        </w:rPr>
        <w:t>高标准</w:t>
      </w:r>
      <w:r w:rsidR="003365FA">
        <w:rPr>
          <w:rFonts w:ascii="仿宋_GB2312" w:eastAsia="仿宋_GB2312" w:hAnsi="仿宋" w:cs="仿宋" w:hint="eastAsia"/>
          <w:sz w:val="32"/>
          <w:szCs w:val="32"/>
        </w:rPr>
        <w:t>有序</w:t>
      </w:r>
      <w:bookmarkStart w:id="0" w:name="_GoBack"/>
      <w:bookmarkEnd w:id="0"/>
      <w:r w:rsidR="00180C88" w:rsidRPr="009A2554">
        <w:rPr>
          <w:rFonts w:ascii="仿宋_GB2312" w:eastAsia="仿宋_GB2312" w:hAnsi="仿宋" w:cs="仿宋" w:hint="eastAsia"/>
          <w:sz w:val="32"/>
          <w:szCs w:val="32"/>
        </w:rPr>
        <w:t>推进。</w:t>
      </w:r>
    </w:p>
    <w:sectPr w:rsidR="00CC56EE" w:rsidRPr="009A2554" w:rsidSect="00FC4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6A1" w:rsidRDefault="00A166A1" w:rsidP="00180C88">
      <w:r>
        <w:separator/>
      </w:r>
    </w:p>
  </w:endnote>
  <w:endnote w:type="continuationSeparator" w:id="0">
    <w:p w:rsidR="00A166A1" w:rsidRDefault="00A166A1" w:rsidP="00180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Yuppy SC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Yuppy SC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6A1" w:rsidRDefault="00A166A1" w:rsidP="00180C88">
      <w:r>
        <w:separator/>
      </w:r>
    </w:p>
  </w:footnote>
  <w:footnote w:type="continuationSeparator" w:id="0">
    <w:p w:rsidR="00A166A1" w:rsidRDefault="00A166A1" w:rsidP="00180C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7B1"/>
    <w:rsid w:val="0001630D"/>
    <w:rsid w:val="00040941"/>
    <w:rsid w:val="000933C7"/>
    <w:rsid w:val="00180C88"/>
    <w:rsid w:val="001C7440"/>
    <w:rsid w:val="003365FA"/>
    <w:rsid w:val="00353243"/>
    <w:rsid w:val="00547E54"/>
    <w:rsid w:val="005777B1"/>
    <w:rsid w:val="005A0C95"/>
    <w:rsid w:val="00615134"/>
    <w:rsid w:val="00662E75"/>
    <w:rsid w:val="00761ACF"/>
    <w:rsid w:val="00780FA6"/>
    <w:rsid w:val="007D7ABE"/>
    <w:rsid w:val="008266D0"/>
    <w:rsid w:val="00857EBF"/>
    <w:rsid w:val="008F58C1"/>
    <w:rsid w:val="009A2554"/>
    <w:rsid w:val="009C1EB1"/>
    <w:rsid w:val="00A166A1"/>
    <w:rsid w:val="00AA12AE"/>
    <w:rsid w:val="00AB74B4"/>
    <w:rsid w:val="00BD5204"/>
    <w:rsid w:val="00BE40E8"/>
    <w:rsid w:val="00C65199"/>
    <w:rsid w:val="00CC56EE"/>
    <w:rsid w:val="00CE2A9E"/>
    <w:rsid w:val="00D135FE"/>
    <w:rsid w:val="00D84595"/>
    <w:rsid w:val="00DE2FF3"/>
    <w:rsid w:val="00EA47AF"/>
    <w:rsid w:val="00EB4142"/>
    <w:rsid w:val="00F348F2"/>
    <w:rsid w:val="00F919B2"/>
    <w:rsid w:val="00FC4304"/>
    <w:rsid w:val="00FE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8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C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C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8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C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C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360</Words>
  <Characters>2052</Characters>
  <Application>Microsoft Office Word</Application>
  <DocSecurity>0</DocSecurity>
  <Lines>17</Lines>
  <Paragraphs>4</Paragraphs>
  <ScaleCrop>false</ScaleCrop>
  <Company>china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2</cp:revision>
  <dcterms:created xsi:type="dcterms:W3CDTF">2021-09-07T01:39:00Z</dcterms:created>
  <dcterms:modified xsi:type="dcterms:W3CDTF">2021-09-07T01:39:00Z</dcterms:modified>
</cp:coreProperties>
</file>